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DB1290">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9D2E89">
        <w:rPr>
          <w:rFonts w:asciiTheme="minorHAnsi" w:hAnsiTheme="minorHAnsi" w:cstheme="minorHAnsi"/>
          <w:b/>
          <w:color w:val="FF0000"/>
          <w:sz w:val="56"/>
          <w:szCs w:val="56"/>
        </w:rPr>
        <w:t xml:space="preserve">ZAANDAM ile </w:t>
      </w:r>
      <w:r w:rsidR="00C14BCD">
        <w:rPr>
          <w:rFonts w:asciiTheme="minorHAnsi" w:hAnsiTheme="minorHAnsi" w:cstheme="minorHAnsi"/>
          <w:b/>
          <w:color w:val="FF0000"/>
          <w:sz w:val="56"/>
          <w:szCs w:val="56"/>
        </w:rPr>
        <w:t xml:space="preserve">vizesiz </w:t>
      </w:r>
      <w:r w:rsidR="009D2E89">
        <w:rPr>
          <w:rFonts w:asciiTheme="minorHAnsi" w:hAnsiTheme="minorHAnsi" w:cstheme="minorHAnsi"/>
          <w:b/>
          <w:color w:val="FF0000"/>
          <w:sz w:val="56"/>
          <w:szCs w:val="56"/>
        </w:rPr>
        <w:t>GÜNEY AMERİKA</w:t>
      </w:r>
    </w:p>
    <w:p w:rsidR="00B8264A" w:rsidRDefault="00A378F5" w:rsidP="00B8264A">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2336" behindDoc="1" locked="0" layoutInCell="1" allowOverlap="1" wp14:anchorId="0712BB5D" wp14:editId="74AA963B">
            <wp:simplePos x="0" y="0"/>
            <wp:positionH relativeFrom="column">
              <wp:posOffset>3531235</wp:posOffset>
            </wp:positionH>
            <wp:positionV relativeFrom="paragraph">
              <wp:posOffset>1118870</wp:posOffset>
            </wp:positionV>
            <wp:extent cx="3886200" cy="2400300"/>
            <wp:effectExtent l="0" t="0" r="0" b="0"/>
            <wp:wrapTight wrapText="bothSides">
              <wp:wrapPolygon edited="0">
                <wp:start x="0" y="0"/>
                <wp:lineTo x="0" y="21429"/>
                <wp:lineTo x="21494" y="21429"/>
                <wp:lineTo x="21494" y="0"/>
                <wp:lineTo x="0" y="0"/>
              </wp:wrapPolygon>
            </wp:wrapTight>
            <wp:docPr id="6" name="Resim 6"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1312" behindDoc="1" locked="0" layoutInCell="1" allowOverlap="1" wp14:anchorId="06B938AE" wp14:editId="0AC01C84">
            <wp:simplePos x="0" y="0"/>
            <wp:positionH relativeFrom="column">
              <wp:posOffset>-154940</wp:posOffset>
            </wp:positionH>
            <wp:positionV relativeFrom="paragraph">
              <wp:posOffset>1118870</wp:posOffset>
            </wp:positionV>
            <wp:extent cx="3733800" cy="2407285"/>
            <wp:effectExtent l="0" t="0" r="0" b="0"/>
            <wp:wrapTight wrapText="bothSides">
              <wp:wrapPolygon edited="0">
                <wp:start x="0" y="0"/>
                <wp:lineTo x="0" y="21366"/>
                <wp:lineTo x="21490" y="21366"/>
                <wp:lineTo x="21490" y="0"/>
                <wp:lineTo x="0" y="0"/>
              </wp:wrapPolygon>
            </wp:wrapTight>
            <wp:docPr id="5" name="Resim 5" descr="C:\Users\Golden_SD\Desktop\SA20_ZA_14d_BUE_SAI_S0S14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A20_ZA_14d_BUE_SAI_S0S14A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156AA8">
        <w:rPr>
          <w:rFonts w:asciiTheme="minorHAnsi" w:hAnsiTheme="minorHAnsi" w:cstheme="minorHAnsi"/>
          <w:b/>
          <w:sz w:val="32"/>
          <w:szCs w:val="32"/>
        </w:rPr>
        <w:t>Santiago (1</w:t>
      </w:r>
      <w:r w:rsidR="00156AA8" w:rsidRPr="005B7466">
        <w:rPr>
          <w:rFonts w:asciiTheme="minorHAnsi" w:hAnsiTheme="minorHAnsi" w:cstheme="minorHAnsi"/>
          <w:b/>
          <w:sz w:val="32"/>
          <w:szCs w:val="32"/>
        </w:rPr>
        <w:t xml:space="preserve">) – </w:t>
      </w:r>
      <w:r w:rsidR="00156AA8">
        <w:rPr>
          <w:rFonts w:asciiTheme="minorHAnsi" w:hAnsiTheme="minorHAnsi" w:cstheme="minorHAnsi"/>
          <w:b/>
          <w:sz w:val="32"/>
          <w:szCs w:val="32"/>
        </w:rPr>
        <w:t xml:space="preserve">San </w:t>
      </w:r>
      <w:proofErr w:type="spellStart"/>
      <w:r w:rsidR="00156AA8">
        <w:rPr>
          <w:rFonts w:asciiTheme="minorHAnsi" w:hAnsiTheme="minorHAnsi" w:cstheme="minorHAnsi"/>
          <w:b/>
          <w:sz w:val="32"/>
          <w:szCs w:val="32"/>
        </w:rPr>
        <w:t>Antonio</w:t>
      </w:r>
      <w:proofErr w:type="spellEnd"/>
      <w:r w:rsidR="00156AA8">
        <w:rPr>
          <w:rFonts w:asciiTheme="minorHAnsi" w:hAnsiTheme="minorHAnsi" w:cstheme="minorHAnsi"/>
          <w:b/>
          <w:sz w:val="32"/>
          <w:szCs w:val="32"/>
        </w:rPr>
        <w:t xml:space="preserve"> – </w:t>
      </w:r>
      <w:proofErr w:type="spellStart"/>
      <w:r w:rsidR="00156AA8">
        <w:rPr>
          <w:rFonts w:asciiTheme="minorHAnsi" w:hAnsiTheme="minorHAnsi" w:cstheme="minorHAnsi"/>
          <w:b/>
          <w:sz w:val="32"/>
          <w:szCs w:val="32"/>
        </w:rPr>
        <w:t>Puerto</w:t>
      </w:r>
      <w:proofErr w:type="spellEnd"/>
      <w:r w:rsidR="00156AA8">
        <w:rPr>
          <w:rFonts w:asciiTheme="minorHAnsi" w:hAnsiTheme="minorHAnsi" w:cstheme="minorHAnsi"/>
          <w:b/>
          <w:sz w:val="32"/>
          <w:szCs w:val="32"/>
        </w:rPr>
        <w:t xml:space="preserve"> </w:t>
      </w:r>
      <w:proofErr w:type="spellStart"/>
      <w:r w:rsidR="00156AA8">
        <w:rPr>
          <w:rFonts w:asciiTheme="minorHAnsi" w:hAnsiTheme="minorHAnsi" w:cstheme="minorHAnsi"/>
          <w:b/>
          <w:sz w:val="32"/>
          <w:szCs w:val="32"/>
        </w:rPr>
        <w:t>Montt</w:t>
      </w:r>
      <w:proofErr w:type="spellEnd"/>
      <w:r w:rsidR="00156AA8">
        <w:rPr>
          <w:rFonts w:asciiTheme="minorHAnsi" w:hAnsiTheme="minorHAnsi" w:cstheme="minorHAnsi"/>
          <w:b/>
          <w:sz w:val="32"/>
          <w:szCs w:val="32"/>
        </w:rPr>
        <w:t xml:space="preserve"> – </w:t>
      </w:r>
      <w:proofErr w:type="spellStart"/>
      <w:r w:rsidR="00156AA8">
        <w:rPr>
          <w:rFonts w:asciiTheme="minorHAnsi" w:hAnsiTheme="minorHAnsi" w:cstheme="minorHAnsi"/>
          <w:b/>
          <w:sz w:val="32"/>
          <w:szCs w:val="32"/>
        </w:rPr>
        <w:t>Puerto</w:t>
      </w:r>
      <w:proofErr w:type="spellEnd"/>
      <w:r w:rsidR="00156AA8">
        <w:rPr>
          <w:rFonts w:asciiTheme="minorHAnsi" w:hAnsiTheme="minorHAnsi" w:cstheme="minorHAnsi"/>
          <w:b/>
          <w:sz w:val="32"/>
          <w:szCs w:val="32"/>
        </w:rPr>
        <w:t xml:space="preserve"> </w:t>
      </w:r>
      <w:proofErr w:type="spellStart"/>
      <w:r w:rsidR="00156AA8">
        <w:rPr>
          <w:rFonts w:asciiTheme="minorHAnsi" w:hAnsiTheme="minorHAnsi" w:cstheme="minorHAnsi"/>
          <w:b/>
          <w:sz w:val="32"/>
          <w:szCs w:val="32"/>
        </w:rPr>
        <w:t>Chacabuco</w:t>
      </w:r>
      <w:proofErr w:type="spellEnd"/>
      <w:r w:rsidR="00156AA8">
        <w:rPr>
          <w:rFonts w:asciiTheme="minorHAnsi" w:hAnsiTheme="minorHAnsi" w:cstheme="minorHAnsi"/>
          <w:b/>
          <w:sz w:val="32"/>
          <w:szCs w:val="32"/>
        </w:rPr>
        <w:t xml:space="preserve"> – Şili </w:t>
      </w:r>
      <w:proofErr w:type="spellStart"/>
      <w:r w:rsidR="00156AA8">
        <w:rPr>
          <w:rFonts w:asciiTheme="minorHAnsi" w:hAnsiTheme="minorHAnsi" w:cstheme="minorHAnsi"/>
          <w:b/>
          <w:sz w:val="32"/>
          <w:szCs w:val="32"/>
        </w:rPr>
        <w:t>Fiyordları</w:t>
      </w:r>
      <w:proofErr w:type="spellEnd"/>
      <w:r w:rsidR="00156AA8">
        <w:rPr>
          <w:rFonts w:asciiTheme="minorHAnsi" w:hAnsiTheme="minorHAnsi" w:cstheme="minorHAnsi"/>
          <w:b/>
          <w:sz w:val="32"/>
          <w:szCs w:val="32"/>
        </w:rPr>
        <w:t xml:space="preserve"> – </w:t>
      </w:r>
      <w:proofErr w:type="spellStart"/>
      <w:r w:rsidR="00156AA8">
        <w:rPr>
          <w:rFonts w:asciiTheme="minorHAnsi" w:hAnsiTheme="minorHAnsi" w:cstheme="minorHAnsi"/>
          <w:b/>
          <w:sz w:val="32"/>
          <w:szCs w:val="32"/>
        </w:rPr>
        <w:t>Sarmiento</w:t>
      </w:r>
      <w:proofErr w:type="spellEnd"/>
      <w:r w:rsidR="00156AA8">
        <w:rPr>
          <w:rFonts w:asciiTheme="minorHAnsi" w:hAnsiTheme="minorHAnsi" w:cstheme="minorHAnsi"/>
          <w:b/>
          <w:sz w:val="32"/>
          <w:szCs w:val="32"/>
        </w:rPr>
        <w:t xml:space="preserve"> Kanalı – </w:t>
      </w:r>
      <w:proofErr w:type="spellStart"/>
      <w:r w:rsidR="00156AA8">
        <w:rPr>
          <w:rFonts w:asciiTheme="minorHAnsi" w:hAnsiTheme="minorHAnsi" w:cstheme="minorHAnsi"/>
          <w:b/>
          <w:sz w:val="32"/>
          <w:szCs w:val="32"/>
        </w:rPr>
        <w:t>Macellan</w:t>
      </w:r>
      <w:proofErr w:type="spellEnd"/>
      <w:r w:rsidR="00156AA8">
        <w:rPr>
          <w:rFonts w:asciiTheme="minorHAnsi" w:hAnsiTheme="minorHAnsi" w:cstheme="minorHAnsi"/>
          <w:b/>
          <w:sz w:val="32"/>
          <w:szCs w:val="32"/>
        </w:rPr>
        <w:t xml:space="preserve"> Boğazı – </w:t>
      </w:r>
      <w:proofErr w:type="spellStart"/>
      <w:r w:rsidR="00156AA8">
        <w:rPr>
          <w:rFonts w:asciiTheme="minorHAnsi" w:hAnsiTheme="minorHAnsi" w:cstheme="minorHAnsi"/>
          <w:b/>
          <w:sz w:val="32"/>
          <w:szCs w:val="32"/>
        </w:rPr>
        <w:t>Punta</w:t>
      </w:r>
      <w:proofErr w:type="spellEnd"/>
      <w:r w:rsidR="00156AA8">
        <w:rPr>
          <w:rFonts w:asciiTheme="minorHAnsi" w:hAnsiTheme="minorHAnsi" w:cstheme="minorHAnsi"/>
          <w:b/>
          <w:sz w:val="32"/>
          <w:szCs w:val="32"/>
        </w:rPr>
        <w:t xml:space="preserve"> </w:t>
      </w:r>
      <w:proofErr w:type="spellStart"/>
      <w:r w:rsidR="00156AA8">
        <w:rPr>
          <w:rFonts w:asciiTheme="minorHAnsi" w:hAnsiTheme="minorHAnsi" w:cstheme="minorHAnsi"/>
          <w:b/>
          <w:sz w:val="32"/>
          <w:szCs w:val="32"/>
        </w:rPr>
        <w:t>Arenas</w:t>
      </w:r>
      <w:proofErr w:type="spellEnd"/>
      <w:r w:rsidR="00156AA8">
        <w:rPr>
          <w:rFonts w:asciiTheme="minorHAnsi" w:hAnsiTheme="minorHAnsi" w:cstheme="minorHAnsi"/>
          <w:b/>
          <w:sz w:val="32"/>
          <w:szCs w:val="32"/>
        </w:rPr>
        <w:t xml:space="preserve"> – </w:t>
      </w:r>
      <w:proofErr w:type="spellStart"/>
      <w:r w:rsidR="00156AA8">
        <w:rPr>
          <w:rFonts w:asciiTheme="minorHAnsi" w:hAnsiTheme="minorHAnsi" w:cstheme="minorHAnsi"/>
          <w:b/>
          <w:sz w:val="32"/>
          <w:szCs w:val="32"/>
        </w:rPr>
        <w:t>Cockburn</w:t>
      </w:r>
      <w:proofErr w:type="spellEnd"/>
      <w:r w:rsidR="00156AA8">
        <w:rPr>
          <w:rFonts w:asciiTheme="minorHAnsi" w:hAnsiTheme="minorHAnsi" w:cstheme="minorHAnsi"/>
          <w:b/>
          <w:sz w:val="32"/>
          <w:szCs w:val="32"/>
        </w:rPr>
        <w:t xml:space="preserve"> Kanalı – </w:t>
      </w:r>
      <w:proofErr w:type="spellStart"/>
      <w:r w:rsidR="00156AA8">
        <w:rPr>
          <w:rFonts w:asciiTheme="minorHAnsi" w:hAnsiTheme="minorHAnsi" w:cstheme="minorHAnsi"/>
          <w:b/>
          <w:sz w:val="32"/>
          <w:szCs w:val="32"/>
        </w:rPr>
        <w:t>Beagle</w:t>
      </w:r>
      <w:proofErr w:type="spellEnd"/>
      <w:r w:rsidR="00156AA8">
        <w:rPr>
          <w:rFonts w:asciiTheme="minorHAnsi" w:hAnsiTheme="minorHAnsi" w:cstheme="minorHAnsi"/>
          <w:b/>
          <w:sz w:val="32"/>
          <w:szCs w:val="32"/>
        </w:rPr>
        <w:t xml:space="preserve"> Kanalı – </w:t>
      </w:r>
      <w:proofErr w:type="spellStart"/>
      <w:r w:rsidR="00156AA8">
        <w:rPr>
          <w:rFonts w:asciiTheme="minorHAnsi" w:hAnsiTheme="minorHAnsi" w:cstheme="minorHAnsi"/>
          <w:b/>
          <w:sz w:val="32"/>
          <w:szCs w:val="32"/>
        </w:rPr>
        <w:t>Alley</w:t>
      </w:r>
      <w:proofErr w:type="spellEnd"/>
      <w:r w:rsidR="00156AA8">
        <w:rPr>
          <w:rFonts w:asciiTheme="minorHAnsi" w:hAnsiTheme="minorHAnsi" w:cstheme="minorHAnsi"/>
          <w:b/>
          <w:sz w:val="32"/>
          <w:szCs w:val="32"/>
        </w:rPr>
        <w:t xml:space="preserve"> Buzulu </w:t>
      </w:r>
      <w:r w:rsidR="00156AA8" w:rsidRPr="005B7466">
        <w:rPr>
          <w:rFonts w:asciiTheme="minorHAnsi" w:hAnsiTheme="minorHAnsi" w:cstheme="minorHAnsi"/>
          <w:b/>
          <w:sz w:val="32"/>
          <w:szCs w:val="32"/>
        </w:rPr>
        <w:t>(</w:t>
      </w:r>
      <w:r w:rsidR="00156AA8" w:rsidRPr="00EE02AE">
        <w:rPr>
          <w:rFonts w:asciiTheme="minorHAnsi" w:hAnsiTheme="minorHAnsi" w:cstheme="minorHAnsi"/>
          <w:b/>
          <w:sz w:val="32"/>
          <w:szCs w:val="32"/>
          <w:highlight w:val="yellow"/>
        </w:rPr>
        <w:t>Şili</w:t>
      </w:r>
      <w:r w:rsidR="00156AA8" w:rsidRPr="005B7466">
        <w:rPr>
          <w:rFonts w:asciiTheme="minorHAnsi" w:hAnsiTheme="minorHAnsi" w:cstheme="minorHAnsi"/>
          <w:b/>
          <w:sz w:val="32"/>
          <w:szCs w:val="32"/>
        </w:rPr>
        <w:t>)</w:t>
      </w:r>
      <w:r w:rsidR="00156AA8">
        <w:rPr>
          <w:rFonts w:asciiTheme="minorHAnsi" w:hAnsiTheme="minorHAnsi" w:cstheme="minorHAnsi"/>
          <w:b/>
          <w:sz w:val="32"/>
          <w:szCs w:val="32"/>
        </w:rPr>
        <w:t xml:space="preserve"> - </w:t>
      </w:r>
      <w:proofErr w:type="spellStart"/>
      <w:r w:rsidR="00156AA8">
        <w:rPr>
          <w:rFonts w:asciiTheme="minorHAnsi" w:hAnsiTheme="minorHAnsi" w:cstheme="minorHAnsi"/>
          <w:b/>
          <w:sz w:val="32"/>
          <w:szCs w:val="32"/>
        </w:rPr>
        <w:t>Ushuaia</w:t>
      </w:r>
      <w:proofErr w:type="spellEnd"/>
      <w:r w:rsidR="00156AA8">
        <w:rPr>
          <w:rFonts w:asciiTheme="minorHAnsi" w:hAnsiTheme="minorHAnsi" w:cstheme="minorHAnsi"/>
          <w:b/>
          <w:sz w:val="32"/>
          <w:szCs w:val="32"/>
        </w:rPr>
        <w:t xml:space="preserve"> (</w:t>
      </w:r>
      <w:r w:rsidR="00156AA8" w:rsidRPr="00EE02AE">
        <w:rPr>
          <w:rFonts w:asciiTheme="minorHAnsi" w:hAnsiTheme="minorHAnsi" w:cstheme="minorHAnsi"/>
          <w:b/>
          <w:sz w:val="32"/>
          <w:szCs w:val="32"/>
          <w:highlight w:val="yellow"/>
        </w:rPr>
        <w:t>Arjantin</w:t>
      </w:r>
      <w:r w:rsidR="00156AA8">
        <w:rPr>
          <w:rFonts w:asciiTheme="minorHAnsi" w:hAnsiTheme="minorHAnsi" w:cstheme="minorHAnsi"/>
          <w:b/>
          <w:sz w:val="32"/>
          <w:szCs w:val="32"/>
        </w:rPr>
        <w:t xml:space="preserve">) - </w:t>
      </w:r>
      <w:proofErr w:type="spellStart"/>
      <w:r w:rsidR="00156AA8">
        <w:rPr>
          <w:rFonts w:asciiTheme="minorHAnsi" w:hAnsiTheme="minorHAnsi" w:cstheme="minorHAnsi"/>
          <w:b/>
          <w:sz w:val="32"/>
          <w:szCs w:val="32"/>
        </w:rPr>
        <w:t>Horn</w:t>
      </w:r>
      <w:proofErr w:type="spellEnd"/>
      <w:r w:rsidR="00156AA8">
        <w:rPr>
          <w:rFonts w:asciiTheme="minorHAnsi" w:hAnsiTheme="minorHAnsi" w:cstheme="minorHAnsi"/>
          <w:b/>
          <w:sz w:val="32"/>
          <w:szCs w:val="32"/>
        </w:rPr>
        <w:t xml:space="preserve"> Burnu </w:t>
      </w:r>
      <w:r w:rsidR="00156AA8" w:rsidRPr="005B7466">
        <w:rPr>
          <w:rFonts w:asciiTheme="minorHAnsi" w:hAnsiTheme="minorHAnsi" w:cstheme="minorHAnsi"/>
          <w:b/>
          <w:sz w:val="32"/>
          <w:szCs w:val="32"/>
        </w:rPr>
        <w:t>(</w:t>
      </w:r>
      <w:r w:rsidR="00156AA8" w:rsidRPr="00EE02AE">
        <w:rPr>
          <w:rFonts w:asciiTheme="minorHAnsi" w:hAnsiTheme="minorHAnsi" w:cstheme="minorHAnsi"/>
          <w:b/>
          <w:sz w:val="32"/>
          <w:szCs w:val="32"/>
          <w:highlight w:val="yellow"/>
        </w:rPr>
        <w:t>Şili</w:t>
      </w:r>
      <w:r w:rsidR="00156AA8" w:rsidRPr="005B7466">
        <w:rPr>
          <w:rFonts w:asciiTheme="minorHAnsi" w:hAnsiTheme="minorHAnsi" w:cstheme="minorHAnsi"/>
          <w:b/>
          <w:sz w:val="32"/>
          <w:szCs w:val="32"/>
        </w:rPr>
        <w:t>)</w:t>
      </w:r>
      <w:r w:rsidR="00156AA8">
        <w:rPr>
          <w:rFonts w:asciiTheme="minorHAnsi" w:hAnsiTheme="minorHAnsi" w:cstheme="minorHAnsi"/>
          <w:b/>
          <w:sz w:val="32"/>
          <w:szCs w:val="32"/>
        </w:rPr>
        <w:br/>
      </w:r>
      <w:proofErr w:type="spellStart"/>
      <w:r w:rsidR="00156AA8">
        <w:rPr>
          <w:rFonts w:asciiTheme="minorHAnsi" w:hAnsiTheme="minorHAnsi" w:cstheme="minorHAnsi"/>
          <w:b/>
          <w:sz w:val="32"/>
          <w:szCs w:val="32"/>
        </w:rPr>
        <w:t>Stanley</w:t>
      </w:r>
      <w:proofErr w:type="spellEnd"/>
      <w:r w:rsidR="00156AA8">
        <w:rPr>
          <w:rFonts w:asciiTheme="minorHAnsi" w:hAnsiTheme="minorHAnsi" w:cstheme="minorHAnsi"/>
          <w:b/>
          <w:sz w:val="32"/>
          <w:szCs w:val="32"/>
        </w:rPr>
        <w:t xml:space="preserve"> (</w:t>
      </w:r>
      <w:r w:rsidR="00156AA8" w:rsidRPr="00EE02AE">
        <w:rPr>
          <w:rFonts w:asciiTheme="minorHAnsi" w:hAnsiTheme="minorHAnsi" w:cstheme="minorHAnsi"/>
          <w:b/>
          <w:sz w:val="32"/>
          <w:szCs w:val="32"/>
          <w:highlight w:val="yellow"/>
        </w:rPr>
        <w:t>Falkland Adaları</w:t>
      </w:r>
      <w:r w:rsidR="00156AA8">
        <w:rPr>
          <w:rFonts w:asciiTheme="minorHAnsi" w:hAnsiTheme="minorHAnsi" w:cstheme="minorHAnsi"/>
          <w:b/>
          <w:sz w:val="32"/>
          <w:szCs w:val="32"/>
        </w:rPr>
        <w:t>) – Montevideo (</w:t>
      </w:r>
      <w:r w:rsidR="00156AA8" w:rsidRPr="00EE02AE">
        <w:rPr>
          <w:rFonts w:asciiTheme="minorHAnsi" w:hAnsiTheme="minorHAnsi" w:cstheme="minorHAnsi"/>
          <w:b/>
          <w:sz w:val="32"/>
          <w:szCs w:val="32"/>
          <w:highlight w:val="yellow"/>
        </w:rPr>
        <w:t>Uruguay</w:t>
      </w:r>
      <w:r w:rsidR="00156AA8">
        <w:rPr>
          <w:rFonts w:asciiTheme="minorHAnsi" w:hAnsiTheme="minorHAnsi" w:cstheme="minorHAnsi"/>
          <w:b/>
          <w:sz w:val="32"/>
          <w:szCs w:val="32"/>
        </w:rPr>
        <w:t>) – Buenos Aires (1) (</w:t>
      </w:r>
      <w:r w:rsidR="00156AA8" w:rsidRPr="00156AA8">
        <w:rPr>
          <w:rFonts w:asciiTheme="minorHAnsi" w:hAnsiTheme="minorHAnsi" w:cstheme="minorHAnsi"/>
          <w:b/>
          <w:sz w:val="32"/>
          <w:szCs w:val="32"/>
          <w:highlight w:val="yellow"/>
        </w:rPr>
        <w:t>Arjantin</w:t>
      </w:r>
      <w:r w:rsidR="00156AA8">
        <w:rPr>
          <w:rFonts w:asciiTheme="minorHAnsi" w:hAnsiTheme="minorHAnsi" w:cstheme="minorHAnsi"/>
          <w:b/>
          <w:sz w:val="32"/>
          <w:szCs w:val="32"/>
        </w:rPr>
        <w:t>)</w:t>
      </w:r>
    </w:p>
    <w:p w:rsidR="00B8264A" w:rsidRPr="005B7466" w:rsidRDefault="00B8264A" w:rsidP="00A378F5">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21 Şubat – </w:t>
      </w:r>
      <w:r w:rsidR="00C14BCD">
        <w:rPr>
          <w:rFonts w:asciiTheme="minorHAnsi" w:hAnsiTheme="minorHAnsi" w:cstheme="minorHAnsi"/>
          <w:b/>
          <w:color w:val="FF0000"/>
          <w:sz w:val="36"/>
          <w:szCs w:val="36"/>
        </w:rPr>
        <w:t>08 Mart 2020</w:t>
      </w:r>
      <w:r w:rsidRPr="005B7466">
        <w:rPr>
          <w:rFonts w:asciiTheme="minorHAnsi" w:hAnsiTheme="minorHAnsi" w:cstheme="minorHAnsi"/>
          <w:b/>
          <w:color w:val="FF0000"/>
          <w:sz w:val="36"/>
          <w:szCs w:val="36"/>
        </w:rPr>
        <w:t xml:space="preserve">  </w:t>
      </w:r>
      <w:r w:rsidR="00C14BCD">
        <w:rPr>
          <w:rFonts w:asciiTheme="minorHAnsi" w:hAnsiTheme="minorHAnsi" w:cstheme="minorHAnsi"/>
          <w:b/>
          <w:color w:val="FF0000"/>
          <w:sz w:val="36"/>
          <w:szCs w:val="36"/>
        </w:rPr>
        <w:t>/ 16 Gece-</w:t>
      </w:r>
      <w:r w:rsidR="00A378F5">
        <w:rPr>
          <w:rFonts w:asciiTheme="minorHAnsi" w:hAnsiTheme="minorHAnsi" w:cstheme="minorHAnsi"/>
          <w:b/>
          <w:color w:val="FF0000"/>
          <w:sz w:val="36"/>
          <w:szCs w:val="36"/>
        </w:rPr>
        <w:t>17</w:t>
      </w:r>
      <w:r w:rsidR="00A378F5" w:rsidRPr="005B7466">
        <w:rPr>
          <w:rFonts w:asciiTheme="minorHAnsi" w:hAnsiTheme="minorHAnsi" w:cstheme="minorHAnsi"/>
          <w:b/>
          <w:color w:val="FF0000"/>
          <w:sz w:val="36"/>
          <w:szCs w:val="36"/>
        </w:rPr>
        <w:t xml:space="preserve"> Gün</w:t>
      </w:r>
    </w:p>
    <w:p w:rsidR="002B2FCC" w:rsidRPr="008E3FD3" w:rsidRDefault="00B8264A"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5B634F">
        <w:rPr>
          <w:rFonts w:asciiTheme="minorHAnsi" w:hAnsiTheme="minorHAnsi" w:cstheme="minorHAnsi"/>
          <w:b/>
        </w:rPr>
        <w:t xml:space="preserve"> / 21.02</w:t>
      </w:r>
      <w:r w:rsidR="00791526">
        <w:rPr>
          <w:rFonts w:asciiTheme="minorHAnsi" w:hAnsiTheme="minorHAnsi" w:cstheme="minorHAnsi"/>
          <w:b/>
        </w:rPr>
        <w:t>.</w:t>
      </w:r>
      <w:proofErr w:type="gramStart"/>
      <w:r w:rsidR="005B634F">
        <w:rPr>
          <w:rFonts w:asciiTheme="minorHAnsi" w:hAnsiTheme="minorHAnsi" w:cstheme="minorHAnsi"/>
          <w:b/>
        </w:rPr>
        <w:t>2020</w:t>
      </w:r>
      <w:r w:rsidR="00791526">
        <w:rPr>
          <w:rFonts w:asciiTheme="minorHAnsi" w:hAnsiTheme="minorHAnsi" w:cstheme="minorHAnsi"/>
          <w:b/>
        </w:rPr>
        <w:t xml:space="preserve">          </w:t>
      </w:r>
      <w:r w:rsidR="005B634F">
        <w:rPr>
          <w:rFonts w:asciiTheme="minorHAnsi" w:hAnsiTheme="minorHAnsi" w:cstheme="minorHAnsi"/>
          <w:b/>
        </w:rPr>
        <w:t>İSTANBUL</w:t>
      </w:r>
      <w:proofErr w:type="gramEnd"/>
      <w:r w:rsidR="005B634F">
        <w:rPr>
          <w:rFonts w:asciiTheme="minorHAnsi" w:hAnsiTheme="minorHAnsi" w:cstheme="minorHAnsi"/>
          <w:b/>
        </w:rPr>
        <w:t xml:space="preserve"> – SAO PAOLO – SANTIAGO, ŞİLİ</w:t>
      </w:r>
    </w:p>
    <w:p w:rsidR="00791526" w:rsidRPr="00791526" w:rsidRDefault="005B634F" w:rsidP="00791526">
      <w:pPr>
        <w:jc w:val="both"/>
        <w:rPr>
          <w:rFonts w:asciiTheme="minorHAnsi" w:hAnsiTheme="minorHAnsi" w:cstheme="minorHAnsi"/>
        </w:rPr>
      </w:pPr>
      <w:r>
        <w:rPr>
          <w:rFonts w:asciiTheme="minorHAnsi" w:hAnsiTheme="minorHAnsi" w:cstheme="minorHAnsi"/>
        </w:rPr>
        <w:t>İstanbul</w:t>
      </w:r>
      <w:r w:rsidR="00791526" w:rsidRPr="00791526">
        <w:rPr>
          <w:rFonts w:asciiTheme="minorHAnsi" w:hAnsiTheme="minorHAnsi" w:cstheme="minorHAnsi"/>
        </w:rPr>
        <w:t xml:space="preserve"> Havalim</w:t>
      </w:r>
      <w:r>
        <w:rPr>
          <w:rFonts w:asciiTheme="minorHAnsi" w:hAnsiTheme="minorHAnsi" w:cstheme="minorHAnsi"/>
        </w:rPr>
        <w:t>anı, Dış Hatlar Terminali, Türk</w:t>
      </w:r>
      <w:r w:rsidR="00791526" w:rsidRPr="00791526">
        <w:rPr>
          <w:rFonts w:asciiTheme="minorHAnsi" w:hAnsiTheme="minorHAnsi" w:cstheme="minorHAnsi"/>
        </w:rPr>
        <w:t xml:space="preserve"> Ha</w:t>
      </w:r>
      <w:r>
        <w:rPr>
          <w:rFonts w:asciiTheme="minorHAnsi" w:hAnsiTheme="minorHAnsi" w:cstheme="minorHAnsi"/>
        </w:rPr>
        <w:t>vayolları kontuarı önünde saat 0</w:t>
      </w:r>
      <w:r w:rsidR="00791526" w:rsidRPr="00791526">
        <w:rPr>
          <w:rFonts w:asciiTheme="minorHAnsi" w:hAnsiTheme="minorHAnsi" w:cstheme="minorHAnsi"/>
        </w:rPr>
        <w:t xml:space="preserve">8.00’de buluşma. </w:t>
      </w:r>
      <w:proofErr w:type="spellStart"/>
      <w:r w:rsidR="00791526" w:rsidRPr="00791526">
        <w:rPr>
          <w:rFonts w:asciiTheme="minorHAnsi" w:hAnsiTheme="minorHAnsi" w:cstheme="minorHAnsi"/>
        </w:rPr>
        <w:t>Check</w:t>
      </w:r>
      <w:proofErr w:type="spellEnd"/>
      <w:r w:rsidR="00791526" w:rsidRPr="00791526">
        <w:rPr>
          <w:rFonts w:asciiTheme="minorHAnsi" w:hAnsiTheme="minorHAnsi" w:cstheme="minorHAnsi"/>
        </w:rPr>
        <w:t xml:space="preserve">-in, pasaport ve </w:t>
      </w:r>
      <w:r>
        <w:rPr>
          <w:rFonts w:asciiTheme="minorHAnsi" w:hAnsiTheme="minorHAnsi" w:cstheme="minorHAnsi"/>
        </w:rPr>
        <w:t>gümrük kontrolleri sonrası Türk Havayolları’nın TK15</w:t>
      </w:r>
      <w:r w:rsidR="00791526" w:rsidRPr="00791526">
        <w:rPr>
          <w:rFonts w:asciiTheme="minorHAnsi" w:hAnsiTheme="minorHAnsi" w:cstheme="minorHAnsi"/>
        </w:rPr>
        <w:t xml:space="preserve"> </w:t>
      </w:r>
      <w:proofErr w:type="spellStart"/>
      <w:r w:rsidR="00791526" w:rsidRPr="00791526">
        <w:rPr>
          <w:rFonts w:asciiTheme="minorHAnsi" w:hAnsiTheme="minorHAnsi" w:cstheme="minorHAnsi"/>
        </w:rPr>
        <w:t>no’lu</w:t>
      </w:r>
      <w:proofErr w:type="spellEnd"/>
      <w:r w:rsidR="00791526" w:rsidRPr="00791526">
        <w:rPr>
          <w:rFonts w:asciiTheme="minorHAnsi" w:hAnsiTheme="minorHAnsi" w:cstheme="minorHAnsi"/>
        </w:rPr>
        <w:t xml:space="preserve"> seferi</w:t>
      </w:r>
      <w:r>
        <w:rPr>
          <w:rFonts w:asciiTheme="minorHAnsi" w:hAnsiTheme="minorHAnsi" w:cstheme="minorHAnsi"/>
        </w:rPr>
        <w:t xml:space="preserve"> ile saat 10.25’de</w:t>
      </w:r>
      <w:r w:rsidR="00791526" w:rsidRPr="00791526">
        <w:rPr>
          <w:rFonts w:asciiTheme="minorHAnsi" w:hAnsiTheme="minorHAnsi" w:cstheme="minorHAnsi"/>
        </w:rPr>
        <w:t xml:space="preserve"> </w:t>
      </w:r>
      <w:r>
        <w:rPr>
          <w:rFonts w:asciiTheme="minorHAnsi" w:hAnsiTheme="minorHAnsi" w:cstheme="minorHAnsi"/>
          <w:lang w:eastAsia="en-US"/>
        </w:rPr>
        <w:t xml:space="preserve">Sao </w:t>
      </w:r>
      <w:proofErr w:type="spellStart"/>
      <w:r>
        <w:rPr>
          <w:rFonts w:asciiTheme="minorHAnsi" w:hAnsiTheme="minorHAnsi" w:cstheme="minorHAnsi"/>
          <w:lang w:eastAsia="en-US"/>
        </w:rPr>
        <w:t>Paolo</w:t>
      </w:r>
      <w:r w:rsidR="00791526" w:rsidRPr="00791526">
        <w:rPr>
          <w:rFonts w:asciiTheme="minorHAnsi" w:hAnsiTheme="minorHAnsi" w:cstheme="minorHAnsi"/>
          <w:lang w:eastAsia="en-US"/>
        </w:rPr>
        <w:t>’ya</w:t>
      </w:r>
      <w:proofErr w:type="spellEnd"/>
      <w:r>
        <w:rPr>
          <w:rFonts w:asciiTheme="minorHAnsi" w:hAnsiTheme="minorHAnsi" w:cstheme="minorHAnsi"/>
        </w:rPr>
        <w:t xml:space="preserve"> hareket. Yerel saat ile 18.20</w:t>
      </w:r>
      <w:r w:rsidR="00791526" w:rsidRPr="00791526">
        <w:rPr>
          <w:rFonts w:asciiTheme="minorHAnsi" w:hAnsiTheme="minorHAnsi" w:cstheme="minorHAnsi"/>
        </w:rPr>
        <w:t xml:space="preserve">’de </w:t>
      </w:r>
      <w:r>
        <w:rPr>
          <w:rFonts w:asciiTheme="minorHAnsi" w:hAnsiTheme="minorHAnsi" w:cstheme="minorHAnsi"/>
          <w:lang w:eastAsia="en-US"/>
        </w:rPr>
        <w:t xml:space="preserve">Sao </w:t>
      </w:r>
      <w:proofErr w:type="spellStart"/>
      <w:r>
        <w:rPr>
          <w:rFonts w:asciiTheme="minorHAnsi" w:hAnsiTheme="minorHAnsi" w:cstheme="minorHAnsi"/>
          <w:lang w:eastAsia="en-US"/>
        </w:rPr>
        <w:t>Paolo</w:t>
      </w:r>
      <w:r w:rsidR="00791526" w:rsidRPr="00791526">
        <w:rPr>
          <w:rFonts w:asciiTheme="minorHAnsi" w:hAnsiTheme="minorHAnsi" w:cstheme="minorHAnsi"/>
          <w:lang w:eastAsia="en-US"/>
        </w:rPr>
        <w:t>’ya</w:t>
      </w:r>
      <w:proofErr w:type="spellEnd"/>
      <w:r w:rsidR="00791526" w:rsidRPr="00791526">
        <w:rPr>
          <w:rFonts w:asciiTheme="minorHAnsi" w:hAnsiTheme="minorHAnsi" w:cstheme="minorHAnsi"/>
        </w:rPr>
        <w:t xml:space="preserve"> varış. Burada y</w:t>
      </w:r>
      <w:r>
        <w:rPr>
          <w:rFonts w:asciiTheme="minorHAnsi" w:hAnsiTheme="minorHAnsi" w:cstheme="minorHAnsi"/>
        </w:rPr>
        <w:t xml:space="preserve">apacağımız aktarma sonrası GOL Havayolları’nın G3 7662 </w:t>
      </w:r>
      <w:proofErr w:type="spellStart"/>
      <w:r>
        <w:rPr>
          <w:rFonts w:asciiTheme="minorHAnsi" w:hAnsiTheme="minorHAnsi" w:cstheme="minorHAnsi"/>
        </w:rPr>
        <w:t>no’lu</w:t>
      </w:r>
      <w:proofErr w:type="spellEnd"/>
      <w:r>
        <w:rPr>
          <w:rFonts w:asciiTheme="minorHAnsi" w:hAnsiTheme="minorHAnsi" w:cstheme="minorHAnsi"/>
        </w:rPr>
        <w:t xml:space="preserve"> seferi ile saat 21.30’da Santiago</w:t>
      </w:r>
      <w:r w:rsidR="00791526" w:rsidRPr="00791526">
        <w:rPr>
          <w:rFonts w:asciiTheme="minorHAnsi" w:hAnsiTheme="minorHAnsi" w:cstheme="minorHAnsi"/>
        </w:rPr>
        <w:t>’ya hareket. Geceleme uçakta.</w:t>
      </w:r>
    </w:p>
    <w:p w:rsidR="001F6C96" w:rsidRDefault="001F6C96" w:rsidP="00C76E7B">
      <w:pPr>
        <w:jc w:val="both"/>
        <w:rPr>
          <w:rFonts w:asciiTheme="minorHAnsi" w:hAnsiTheme="minorHAnsi" w:cstheme="minorHAnsi"/>
          <w:b/>
        </w:rPr>
      </w:pPr>
    </w:p>
    <w:p w:rsidR="00C76E7B" w:rsidRPr="005B7466" w:rsidRDefault="00523118" w:rsidP="00C76E7B">
      <w:pPr>
        <w:jc w:val="both"/>
        <w:rPr>
          <w:rFonts w:asciiTheme="minorHAnsi" w:hAnsiTheme="minorHAnsi" w:cstheme="minorHAnsi"/>
          <w:b/>
        </w:rPr>
      </w:pPr>
      <w:r w:rsidRPr="005B7466">
        <w:rPr>
          <w:rFonts w:asciiTheme="minorHAnsi" w:hAnsiTheme="minorHAnsi" w:cstheme="minorHAnsi"/>
          <w:b/>
        </w:rPr>
        <w:t>2. Gün</w:t>
      </w:r>
      <w:r w:rsidR="005B634F">
        <w:rPr>
          <w:rFonts w:asciiTheme="minorHAnsi" w:hAnsiTheme="minorHAnsi" w:cstheme="minorHAnsi"/>
          <w:b/>
        </w:rPr>
        <w:t xml:space="preserve"> / 22.02.</w:t>
      </w:r>
      <w:proofErr w:type="gramStart"/>
      <w:r w:rsidR="005B634F">
        <w:rPr>
          <w:rFonts w:asciiTheme="minorHAnsi" w:hAnsiTheme="minorHAnsi" w:cstheme="minorHAnsi"/>
          <w:b/>
        </w:rPr>
        <w:t>2020          SANTİAGO</w:t>
      </w:r>
      <w:proofErr w:type="gramEnd"/>
      <w:r w:rsidR="005B634F">
        <w:rPr>
          <w:rFonts w:asciiTheme="minorHAnsi" w:hAnsiTheme="minorHAnsi" w:cstheme="minorHAnsi"/>
          <w:b/>
        </w:rPr>
        <w:t xml:space="preserve"> – SAN ANTONIO, ŞİLİ</w:t>
      </w:r>
    </w:p>
    <w:p w:rsidR="00CA10F5" w:rsidRDefault="005B634F" w:rsidP="00B8264A">
      <w:pPr>
        <w:tabs>
          <w:tab w:val="left" w:pos="0"/>
          <w:tab w:val="left" w:pos="360"/>
        </w:tabs>
        <w:jc w:val="both"/>
        <w:rPr>
          <w:rFonts w:asciiTheme="minorHAnsi" w:hAnsiTheme="minorHAnsi" w:cstheme="minorHAnsi"/>
        </w:rPr>
      </w:pPr>
      <w:r>
        <w:rPr>
          <w:rFonts w:asciiTheme="minorHAnsi" w:hAnsiTheme="minorHAnsi" w:cstheme="minorHAnsi"/>
        </w:rPr>
        <w:t>Yerel saat ile 02.25’de Santiago</w:t>
      </w:r>
      <w:r w:rsidR="00791526" w:rsidRPr="00791526">
        <w:rPr>
          <w:rFonts w:asciiTheme="minorHAnsi" w:hAnsiTheme="minorHAnsi" w:cstheme="minorHAnsi"/>
        </w:rPr>
        <w:t xml:space="preserve">’ya varış. Havaalanında bizleri bekleyen aracımız ile otelimize transfer. </w:t>
      </w:r>
      <w:proofErr w:type="spellStart"/>
      <w:r w:rsidR="00791526" w:rsidRPr="00791526">
        <w:rPr>
          <w:rFonts w:asciiTheme="minorHAnsi" w:hAnsiTheme="minorHAnsi" w:cstheme="minorHAnsi"/>
        </w:rPr>
        <w:t>Check</w:t>
      </w:r>
      <w:proofErr w:type="spellEnd"/>
      <w:r w:rsidR="00791526" w:rsidRPr="00791526">
        <w:rPr>
          <w:rFonts w:asciiTheme="minorHAnsi" w:hAnsiTheme="minorHAnsi" w:cstheme="minorHAnsi"/>
        </w:rPr>
        <w:t>-in ve odalara yerleşme sonrası</w:t>
      </w:r>
      <w:r w:rsidR="00B8264A">
        <w:rPr>
          <w:rFonts w:asciiTheme="minorHAnsi" w:hAnsiTheme="minorHAnsi" w:cstheme="minorHAnsi"/>
        </w:rPr>
        <w:t xml:space="preserve"> </w:t>
      </w:r>
      <w:proofErr w:type="spellStart"/>
      <w:r w:rsidR="00B8264A">
        <w:rPr>
          <w:rFonts w:asciiTheme="minorHAnsi" w:hAnsiTheme="minorHAnsi" w:cstheme="minorHAnsi"/>
        </w:rPr>
        <w:t>check-out</w:t>
      </w:r>
      <w:proofErr w:type="spellEnd"/>
      <w:r w:rsidR="00B8264A">
        <w:rPr>
          <w:rFonts w:asciiTheme="minorHAnsi" w:hAnsiTheme="minorHAnsi" w:cstheme="minorHAnsi"/>
        </w:rPr>
        <w:t xml:space="preserve"> saatine kadar</w:t>
      </w:r>
      <w:r w:rsidR="00791526" w:rsidRPr="00791526">
        <w:rPr>
          <w:rFonts w:asciiTheme="minorHAnsi" w:hAnsiTheme="minorHAnsi" w:cstheme="minorHAnsi"/>
        </w:rPr>
        <w:t xml:space="preserve"> </w:t>
      </w:r>
      <w:r w:rsidR="00B8264A">
        <w:rPr>
          <w:rFonts w:asciiTheme="minorHAnsi" w:hAnsiTheme="minorHAnsi" w:cstheme="minorHAnsi"/>
        </w:rPr>
        <w:t>serbest zaman.</w:t>
      </w:r>
      <w:r w:rsidR="00CA10F5">
        <w:rPr>
          <w:rFonts w:asciiTheme="minorHAnsi" w:hAnsiTheme="minorHAnsi" w:cstheme="minorHAnsi"/>
        </w:rPr>
        <w:t xml:space="preserve"> </w:t>
      </w:r>
      <w:r w:rsidR="00CA10F5" w:rsidRPr="00CA10F5">
        <w:rPr>
          <w:rFonts w:asciiTheme="minorHAnsi" w:hAnsiTheme="minorHAnsi" w:cstheme="minorHAnsi"/>
        </w:rPr>
        <w:t>Arzu eden misafirlerimiz rehberlerinin ekstra olarak düzenleyeceği turlara katılabilirler.</w:t>
      </w:r>
      <w:r w:rsidR="00B8264A" w:rsidRPr="00CA10F5">
        <w:rPr>
          <w:rFonts w:asciiTheme="minorHAnsi" w:hAnsiTheme="minorHAnsi" w:cstheme="minorHAnsi"/>
        </w:rPr>
        <w:t xml:space="preserve"> </w:t>
      </w:r>
      <w:r w:rsidR="00B8264A">
        <w:rPr>
          <w:rFonts w:asciiTheme="minorHAnsi" w:hAnsiTheme="minorHAnsi" w:cstheme="minorHAnsi"/>
        </w:rPr>
        <w:t xml:space="preserve">Otelden çıkış işlemleri sonrası San </w:t>
      </w:r>
      <w:proofErr w:type="spellStart"/>
      <w:r w:rsidR="00B8264A">
        <w:rPr>
          <w:rFonts w:asciiTheme="minorHAnsi" w:hAnsiTheme="minorHAnsi" w:cstheme="minorHAnsi"/>
        </w:rPr>
        <w:t>Antonio</w:t>
      </w:r>
      <w:proofErr w:type="spellEnd"/>
      <w:r w:rsidR="00B8264A">
        <w:rPr>
          <w:rFonts w:asciiTheme="minorHAnsi" w:hAnsiTheme="minorHAnsi" w:cstheme="minorHAnsi"/>
        </w:rPr>
        <w:t xml:space="preserve"> Limanı’nda demirli gemimize transfer. </w:t>
      </w:r>
      <w:r w:rsidR="00B8264A" w:rsidRPr="00791526">
        <w:rPr>
          <w:rFonts w:asciiTheme="minorHAnsi" w:hAnsiTheme="minorHAnsi" w:cstheme="minorHAnsi"/>
        </w:rPr>
        <w:t xml:space="preserve">Pasaport ve </w:t>
      </w:r>
      <w:proofErr w:type="spellStart"/>
      <w:r w:rsidR="00B8264A" w:rsidRPr="00791526">
        <w:rPr>
          <w:rFonts w:asciiTheme="minorHAnsi" w:hAnsiTheme="minorHAnsi" w:cstheme="minorHAnsi"/>
        </w:rPr>
        <w:t>check</w:t>
      </w:r>
      <w:proofErr w:type="spellEnd"/>
      <w:r w:rsidR="00B8264A" w:rsidRPr="00791526">
        <w:rPr>
          <w:rFonts w:asciiTheme="minorHAnsi" w:hAnsiTheme="minorHAnsi" w:cstheme="minorHAnsi"/>
        </w:rPr>
        <w:t>-in işlemlerinin ardından kabinlere yerle</w:t>
      </w:r>
      <w:r w:rsidR="00B8264A">
        <w:rPr>
          <w:rFonts w:asciiTheme="minorHAnsi" w:hAnsiTheme="minorHAnsi" w:cstheme="minorHAnsi"/>
        </w:rPr>
        <w:t>şme ve serbest zaman. Gemimiz 17</w:t>
      </w:r>
      <w:r w:rsidR="00B8264A" w:rsidRPr="00791526">
        <w:rPr>
          <w:rFonts w:asciiTheme="minorHAnsi" w:hAnsiTheme="minorHAnsi" w:cstheme="minorHAnsi"/>
        </w:rPr>
        <w:t>.00’de limandan hareket edecektir.</w:t>
      </w:r>
    </w:p>
    <w:p w:rsidR="00CA10F5" w:rsidRDefault="00CA10F5" w:rsidP="00B8264A">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670"/>
        <w:gridCol w:w="1842"/>
        <w:gridCol w:w="1418"/>
        <w:gridCol w:w="1276"/>
      </w:tblGrid>
      <w:tr w:rsidR="00A378F5" w:rsidTr="00DB1290">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670"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42"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DB1290">
        <w:tc>
          <w:tcPr>
            <w:tcW w:w="851" w:type="dxa"/>
            <w:vAlign w:val="center"/>
          </w:tcPr>
          <w:p w:rsidR="00C14BCD" w:rsidRPr="005B7466" w:rsidRDefault="00C14BCD"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670" w:type="dxa"/>
            <w:vAlign w:val="bottom"/>
          </w:tcPr>
          <w:p w:rsidR="00C14BCD" w:rsidRPr="001323E8" w:rsidRDefault="00C14BCD" w:rsidP="00C151D7">
            <w:pPr>
              <w:rPr>
                <w:rFonts w:ascii="Calibri" w:hAnsi="Calibri"/>
                <w:i/>
                <w:color w:val="000000"/>
              </w:rPr>
            </w:pPr>
            <w:r w:rsidRPr="001323E8">
              <w:rPr>
                <w:rFonts w:ascii="Calibri" w:hAnsi="Calibri"/>
                <w:i/>
                <w:color w:val="000000"/>
              </w:rPr>
              <w:t>Denizde seyir</w:t>
            </w:r>
          </w:p>
        </w:tc>
        <w:tc>
          <w:tcPr>
            <w:tcW w:w="1842"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DB1290">
        <w:tc>
          <w:tcPr>
            <w:tcW w:w="851" w:type="dxa"/>
            <w:vAlign w:val="center"/>
          </w:tcPr>
          <w:p w:rsidR="00C14BCD" w:rsidRPr="005B7466" w:rsidRDefault="00C14BCD"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670" w:type="dxa"/>
            <w:vAlign w:val="bottom"/>
          </w:tcPr>
          <w:p w:rsidR="00C14BCD" w:rsidRPr="001323E8" w:rsidRDefault="00C14BCD" w:rsidP="00C151D7">
            <w:pPr>
              <w:rPr>
                <w:rFonts w:ascii="Calibri" w:hAnsi="Calibri"/>
                <w:b/>
                <w:color w:val="000000"/>
              </w:rPr>
            </w:pPr>
            <w:proofErr w:type="spellStart"/>
            <w:r w:rsidRPr="001323E8">
              <w:rPr>
                <w:rFonts w:ascii="Calibri" w:hAnsi="Calibri"/>
                <w:b/>
                <w:color w:val="000000"/>
              </w:rPr>
              <w:t>Puerto</w:t>
            </w:r>
            <w:proofErr w:type="spellEnd"/>
            <w:r w:rsidRPr="001323E8">
              <w:rPr>
                <w:rFonts w:ascii="Calibri" w:hAnsi="Calibri"/>
                <w:b/>
                <w:color w:val="000000"/>
              </w:rPr>
              <w:t xml:space="preserve"> </w:t>
            </w:r>
            <w:proofErr w:type="spellStart"/>
            <w:r w:rsidRPr="001323E8">
              <w:rPr>
                <w:rFonts w:ascii="Calibri" w:hAnsi="Calibri"/>
                <w:b/>
                <w:color w:val="000000"/>
              </w:rPr>
              <w:t>Montt</w:t>
            </w:r>
            <w:proofErr w:type="spellEnd"/>
          </w:p>
        </w:tc>
        <w:tc>
          <w:tcPr>
            <w:tcW w:w="1842" w:type="dxa"/>
            <w:vAlign w:val="center"/>
          </w:tcPr>
          <w:p w:rsidR="00C14BCD" w:rsidRPr="001323E8" w:rsidRDefault="00C14BCD" w:rsidP="00C151D7">
            <w:pPr>
              <w:jc w:val="center"/>
              <w:rPr>
                <w:rFonts w:ascii="Calibri" w:hAnsi="Calibri"/>
                <w:b/>
                <w:color w:val="000000"/>
              </w:rPr>
            </w:pPr>
            <w:r w:rsidRPr="001323E8">
              <w:rPr>
                <w:rFonts w:ascii="Calibri" w:hAnsi="Calibri"/>
                <w:b/>
                <w:color w:val="000000"/>
              </w:rPr>
              <w:t>Şili</w:t>
            </w:r>
          </w:p>
        </w:tc>
        <w:tc>
          <w:tcPr>
            <w:tcW w:w="1418" w:type="dxa"/>
            <w:vAlign w:val="center"/>
          </w:tcPr>
          <w:p w:rsidR="00C14BCD" w:rsidRPr="000E7BB8" w:rsidRDefault="00C14BCD" w:rsidP="00C151D7">
            <w:pPr>
              <w:jc w:val="center"/>
              <w:rPr>
                <w:rFonts w:ascii="Calibri" w:hAnsi="Calibri"/>
                <w:color w:val="000000"/>
              </w:rPr>
            </w:pPr>
            <w:r w:rsidRPr="000E7BB8">
              <w:rPr>
                <w:rFonts w:ascii="Calibri" w:hAnsi="Calibri"/>
                <w:color w:val="000000"/>
              </w:rPr>
              <w:t>08.00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C14BCD" w:rsidTr="00DB1290">
        <w:tc>
          <w:tcPr>
            <w:tcW w:w="851" w:type="dxa"/>
            <w:vAlign w:val="center"/>
          </w:tcPr>
          <w:p w:rsidR="00C14BCD" w:rsidRPr="005B7466" w:rsidRDefault="00C14BCD"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670" w:type="dxa"/>
            <w:vAlign w:val="bottom"/>
          </w:tcPr>
          <w:p w:rsidR="00C14BCD" w:rsidRPr="001323E8" w:rsidRDefault="00C14BCD" w:rsidP="00C151D7">
            <w:pPr>
              <w:rPr>
                <w:rFonts w:ascii="Calibri" w:hAnsi="Calibri"/>
                <w:b/>
                <w:color w:val="000000"/>
              </w:rPr>
            </w:pPr>
            <w:proofErr w:type="spellStart"/>
            <w:r w:rsidRPr="001323E8">
              <w:rPr>
                <w:rFonts w:ascii="Calibri" w:hAnsi="Calibri"/>
                <w:b/>
                <w:color w:val="000000"/>
              </w:rPr>
              <w:t>Puerto</w:t>
            </w:r>
            <w:proofErr w:type="spellEnd"/>
            <w:r w:rsidRPr="001323E8">
              <w:rPr>
                <w:rFonts w:ascii="Calibri" w:hAnsi="Calibri"/>
                <w:b/>
                <w:color w:val="000000"/>
              </w:rPr>
              <w:t xml:space="preserve"> </w:t>
            </w:r>
            <w:proofErr w:type="spellStart"/>
            <w:r w:rsidRPr="001323E8">
              <w:rPr>
                <w:rFonts w:ascii="Calibri" w:hAnsi="Calibri"/>
                <w:b/>
                <w:color w:val="000000"/>
              </w:rPr>
              <w:t>Chacabuco</w:t>
            </w:r>
            <w:proofErr w:type="spellEnd"/>
          </w:p>
        </w:tc>
        <w:tc>
          <w:tcPr>
            <w:tcW w:w="1842" w:type="dxa"/>
            <w:vAlign w:val="center"/>
          </w:tcPr>
          <w:p w:rsidR="00C14BCD" w:rsidRPr="001323E8" w:rsidRDefault="00C14BCD" w:rsidP="00C151D7">
            <w:pPr>
              <w:jc w:val="center"/>
              <w:rPr>
                <w:rFonts w:ascii="Calibri" w:hAnsi="Calibri"/>
                <w:b/>
                <w:color w:val="000000"/>
              </w:rPr>
            </w:pPr>
            <w:r w:rsidRPr="001323E8">
              <w:rPr>
                <w:rFonts w:ascii="Calibri" w:hAnsi="Calibri"/>
                <w:b/>
                <w:color w:val="000000"/>
              </w:rPr>
              <w:t>Şili</w:t>
            </w:r>
          </w:p>
        </w:tc>
        <w:tc>
          <w:tcPr>
            <w:tcW w:w="1418" w:type="dxa"/>
            <w:vAlign w:val="center"/>
          </w:tcPr>
          <w:p w:rsidR="00C14BCD" w:rsidRPr="000E7BB8" w:rsidRDefault="00C14BCD" w:rsidP="00C151D7">
            <w:pPr>
              <w:jc w:val="center"/>
              <w:rPr>
                <w:rFonts w:ascii="Calibri" w:hAnsi="Calibri"/>
                <w:color w:val="000000"/>
              </w:rPr>
            </w:pPr>
            <w:r>
              <w:rPr>
                <w:rFonts w:ascii="Calibri" w:hAnsi="Calibri"/>
                <w:color w:val="000000"/>
              </w:rPr>
              <w:t>11.00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19.00</w:t>
            </w:r>
          </w:p>
        </w:tc>
      </w:tr>
      <w:tr w:rsidR="00C14BCD" w:rsidTr="00DB1290">
        <w:tc>
          <w:tcPr>
            <w:tcW w:w="851" w:type="dxa"/>
            <w:vAlign w:val="center"/>
          </w:tcPr>
          <w:p w:rsidR="00C14BCD" w:rsidRPr="005B7466" w:rsidRDefault="00C14BC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670" w:type="dxa"/>
            <w:vAlign w:val="bottom"/>
          </w:tcPr>
          <w:p w:rsidR="00C14BCD" w:rsidRPr="001323E8" w:rsidRDefault="00C14BCD" w:rsidP="00C151D7">
            <w:pPr>
              <w:rPr>
                <w:rFonts w:ascii="Calibri" w:hAnsi="Calibri"/>
                <w:b/>
                <w:color w:val="000000"/>
              </w:rPr>
            </w:pPr>
            <w:r w:rsidRPr="001323E8">
              <w:rPr>
                <w:rFonts w:ascii="Calibri" w:hAnsi="Calibri"/>
                <w:b/>
                <w:color w:val="000000"/>
              </w:rPr>
              <w:t xml:space="preserve">Şili </w:t>
            </w:r>
            <w:proofErr w:type="spellStart"/>
            <w:r w:rsidRPr="001323E8">
              <w:rPr>
                <w:rFonts w:ascii="Calibri" w:hAnsi="Calibri"/>
                <w:b/>
                <w:color w:val="000000"/>
              </w:rPr>
              <w:t>Fiyordları’nda</w:t>
            </w:r>
            <w:proofErr w:type="spellEnd"/>
            <w:r w:rsidRPr="001323E8">
              <w:rPr>
                <w:rFonts w:ascii="Calibri" w:hAnsi="Calibri"/>
                <w:b/>
                <w:color w:val="000000"/>
              </w:rPr>
              <w:t xml:space="preserve"> görsel seyir</w:t>
            </w:r>
          </w:p>
        </w:tc>
        <w:tc>
          <w:tcPr>
            <w:tcW w:w="1842" w:type="dxa"/>
            <w:vAlign w:val="center"/>
          </w:tcPr>
          <w:p w:rsidR="00C14BCD" w:rsidRPr="001323E8" w:rsidRDefault="00C14BCD" w:rsidP="00C151D7">
            <w:pPr>
              <w:jc w:val="center"/>
              <w:rPr>
                <w:rFonts w:ascii="Calibri" w:hAnsi="Calibri"/>
                <w:b/>
                <w:color w:val="000000"/>
              </w:rPr>
            </w:pPr>
            <w:r w:rsidRPr="001323E8">
              <w:rPr>
                <w:rFonts w:ascii="Calibri" w:hAnsi="Calibri"/>
                <w:b/>
                <w:color w:val="000000"/>
              </w:rPr>
              <w:t>Şili</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DB1290">
        <w:tc>
          <w:tcPr>
            <w:tcW w:w="851" w:type="dxa"/>
            <w:vAlign w:val="center"/>
          </w:tcPr>
          <w:p w:rsidR="00C14BCD" w:rsidRPr="005B7466" w:rsidRDefault="00C14BCD"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670" w:type="dxa"/>
            <w:vAlign w:val="bottom"/>
          </w:tcPr>
          <w:p w:rsidR="00C14BCD" w:rsidRPr="001323E8" w:rsidRDefault="00C14BCD" w:rsidP="00C151D7">
            <w:pPr>
              <w:rPr>
                <w:rFonts w:ascii="Calibri" w:hAnsi="Calibri"/>
                <w:b/>
                <w:color w:val="000000"/>
              </w:rPr>
            </w:pPr>
            <w:proofErr w:type="spellStart"/>
            <w:r w:rsidRPr="001323E8">
              <w:rPr>
                <w:rFonts w:ascii="Calibri" w:hAnsi="Calibri"/>
                <w:b/>
                <w:color w:val="000000"/>
              </w:rPr>
              <w:t>Sarmiento</w:t>
            </w:r>
            <w:proofErr w:type="spellEnd"/>
            <w:r w:rsidRPr="001323E8">
              <w:rPr>
                <w:rFonts w:ascii="Calibri" w:hAnsi="Calibri"/>
                <w:b/>
                <w:color w:val="000000"/>
              </w:rPr>
              <w:t xml:space="preserve"> Kanalı’nda görsel seyir</w:t>
            </w:r>
          </w:p>
        </w:tc>
        <w:tc>
          <w:tcPr>
            <w:tcW w:w="1842" w:type="dxa"/>
            <w:vAlign w:val="center"/>
          </w:tcPr>
          <w:p w:rsidR="00C14BCD" w:rsidRPr="000E7BB8" w:rsidRDefault="001323E8" w:rsidP="00C151D7">
            <w:pPr>
              <w:jc w:val="center"/>
              <w:rPr>
                <w:rFonts w:ascii="Calibri" w:hAnsi="Calibri"/>
                <w:color w:val="000000"/>
              </w:rPr>
            </w:pPr>
            <w:r w:rsidRPr="001323E8">
              <w:rPr>
                <w:rFonts w:ascii="Calibri" w:hAnsi="Calibri"/>
                <w:b/>
                <w:color w:val="000000"/>
              </w:rPr>
              <w:t>Şili</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DB1290" w:rsidRPr="000E7BB8" w:rsidTr="00DB1290">
        <w:trPr>
          <w:trHeight w:val="300"/>
        </w:trPr>
        <w:tc>
          <w:tcPr>
            <w:tcW w:w="851" w:type="dxa"/>
            <w:vMerge w:val="restart"/>
            <w:hideMark/>
          </w:tcPr>
          <w:p w:rsidR="00DB1290" w:rsidRPr="005B7466" w:rsidRDefault="00DB1290" w:rsidP="00FA2388">
            <w:pPr>
              <w:jc w:val="center"/>
              <w:rPr>
                <w:rFonts w:asciiTheme="minorHAnsi" w:hAnsiTheme="minorHAnsi" w:cstheme="minorHAnsi"/>
                <w:b/>
                <w:color w:val="000000"/>
              </w:rPr>
            </w:pPr>
            <w:r>
              <w:rPr>
                <w:rFonts w:asciiTheme="minorHAnsi" w:hAnsiTheme="minorHAnsi" w:cstheme="minorHAnsi"/>
                <w:b/>
                <w:color w:val="000000"/>
              </w:rPr>
              <w:br/>
              <w:t>8</w:t>
            </w:r>
          </w:p>
          <w:p w:rsidR="00DB1290" w:rsidRPr="005B7466" w:rsidRDefault="00DB1290" w:rsidP="00FA2388">
            <w:pPr>
              <w:jc w:val="center"/>
              <w:rPr>
                <w:rFonts w:asciiTheme="minorHAnsi" w:hAnsiTheme="minorHAnsi" w:cstheme="minorHAnsi"/>
                <w:b/>
                <w:color w:val="000000"/>
              </w:rPr>
            </w:pPr>
          </w:p>
        </w:tc>
        <w:tc>
          <w:tcPr>
            <w:tcW w:w="5670" w:type="dxa"/>
            <w:noWrap/>
            <w:hideMark/>
          </w:tcPr>
          <w:p w:rsidR="00DB1290" w:rsidRPr="001323E8" w:rsidRDefault="00DB1290" w:rsidP="00FA2388">
            <w:pPr>
              <w:rPr>
                <w:rFonts w:ascii="Calibri" w:hAnsi="Calibri"/>
                <w:b/>
                <w:color w:val="000000"/>
              </w:rPr>
            </w:pPr>
            <w:proofErr w:type="spellStart"/>
            <w:r w:rsidRPr="001323E8">
              <w:rPr>
                <w:rFonts w:ascii="Calibri" w:hAnsi="Calibri"/>
                <w:b/>
                <w:color w:val="000000"/>
              </w:rPr>
              <w:t>Macellan</w:t>
            </w:r>
            <w:proofErr w:type="spellEnd"/>
            <w:r w:rsidRPr="001323E8">
              <w:rPr>
                <w:rFonts w:ascii="Calibri" w:hAnsi="Calibri"/>
                <w:b/>
                <w:color w:val="000000"/>
              </w:rPr>
              <w:t xml:space="preserve"> Boğazı’nda görsel seyir</w:t>
            </w:r>
          </w:p>
        </w:tc>
        <w:tc>
          <w:tcPr>
            <w:tcW w:w="1842" w:type="dxa"/>
            <w:noWrap/>
          </w:tcPr>
          <w:p w:rsidR="00DB1290" w:rsidRPr="000E7BB8" w:rsidRDefault="00DB1290" w:rsidP="00FA2388">
            <w:pPr>
              <w:jc w:val="center"/>
              <w:rPr>
                <w:rFonts w:ascii="Calibri" w:hAnsi="Calibri"/>
                <w:color w:val="000000"/>
              </w:rPr>
            </w:pPr>
            <w:r w:rsidRPr="001323E8">
              <w:rPr>
                <w:rFonts w:ascii="Calibri" w:hAnsi="Calibri"/>
                <w:b/>
                <w:color w:val="000000"/>
              </w:rPr>
              <w:t>Şili</w:t>
            </w:r>
          </w:p>
        </w:tc>
        <w:tc>
          <w:tcPr>
            <w:tcW w:w="1418" w:type="dxa"/>
            <w:noWrap/>
          </w:tcPr>
          <w:p w:rsidR="00DB1290" w:rsidRPr="000E7BB8" w:rsidRDefault="00DB1290" w:rsidP="00FA2388">
            <w:pPr>
              <w:jc w:val="center"/>
              <w:rPr>
                <w:rFonts w:ascii="Calibri" w:hAnsi="Calibri"/>
                <w:color w:val="000000"/>
              </w:rPr>
            </w:pPr>
          </w:p>
        </w:tc>
        <w:tc>
          <w:tcPr>
            <w:tcW w:w="1276" w:type="dxa"/>
            <w:noWrap/>
          </w:tcPr>
          <w:p w:rsidR="00DB1290" w:rsidRPr="000E7BB8" w:rsidRDefault="00DB1290" w:rsidP="00FA2388">
            <w:pPr>
              <w:jc w:val="center"/>
              <w:rPr>
                <w:rFonts w:ascii="Calibri" w:hAnsi="Calibri"/>
                <w:color w:val="000000"/>
              </w:rPr>
            </w:pPr>
          </w:p>
        </w:tc>
      </w:tr>
      <w:tr w:rsidR="00DB1290" w:rsidRPr="000E7BB8" w:rsidTr="00DB1290">
        <w:trPr>
          <w:trHeight w:val="300"/>
        </w:trPr>
        <w:tc>
          <w:tcPr>
            <w:tcW w:w="851" w:type="dxa"/>
            <w:vMerge/>
          </w:tcPr>
          <w:p w:rsidR="00DB1290" w:rsidRPr="005B7466" w:rsidRDefault="00DB1290" w:rsidP="00FA2388">
            <w:pPr>
              <w:jc w:val="center"/>
              <w:rPr>
                <w:rFonts w:asciiTheme="minorHAnsi" w:hAnsiTheme="minorHAnsi" w:cstheme="minorHAnsi"/>
                <w:b/>
                <w:color w:val="000000"/>
              </w:rPr>
            </w:pPr>
          </w:p>
        </w:tc>
        <w:tc>
          <w:tcPr>
            <w:tcW w:w="5670" w:type="dxa"/>
            <w:noWrap/>
          </w:tcPr>
          <w:p w:rsidR="00DB1290" w:rsidRPr="001323E8" w:rsidRDefault="00DB1290" w:rsidP="00FA2388">
            <w:pPr>
              <w:rPr>
                <w:rFonts w:ascii="Calibri" w:hAnsi="Calibri"/>
                <w:b/>
                <w:color w:val="000000"/>
              </w:rPr>
            </w:pPr>
            <w:proofErr w:type="spellStart"/>
            <w:r w:rsidRPr="001323E8">
              <w:rPr>
                <w:rFonts w:ascii="Calibri" w:hAnsi="Calibri"/>
                <w:b/>
                <w:color w:val="000000"/>
              </w:rPr>
              <w:t>Punta</w:t>
            </w:r>
            <w:proofErr w:type="spellEnd"/>
            <w:r w:rsidRPr="001323E8">
              <w:rPr>
                <w:rFonts w:ascii="Calibri" w:hAnsi="Calibri"/>
                <w:b/>
                <w:color w:val="000000"/>
              </w:rPr>
              <w:t xml:space="preserve"> </w:t>
            </w:r>
            <w:proofErr w:type="spellStart"/>
            <w:r w:rsidRPr="001323E8">
              <w:rPr>
                <w:rFonts w:ascii="Calibri" w:hAnsi="Calibri"/>
                <w:b/>
                <w:color w:val="000000"/>
              </w:rPr>
              <w:t>Arenas</w:t>
            </w:r>
            <w:proofErr w:type="spellEnd"/>
          </w:p>
        </w:tc>
        <w:tc>
          <w:tcPr>
            <w:tcW w:w="1842" w:type="dxa"/>
            <w:noWrap/>
          </w:tcPr>
          <w:p w:rsidR="00DB1290" w:rsidRPr="001323E8" w:rsidRDefault="00DB1290" w:rsidP="00FA2388">
            <w:pPr>
              <w:jc w:val="center"/>
              <w:rPr>
                <w:rFonts w:ascii="Calibri" w:hAnsi="Calibri"/>
                <w:b/>
                <w:color w:val="000000"/>
              </w:rPr>
            </w:pPr>
            <w:r w:rsidRPr="001323E8">
              <w:rPr>
                <w:rFonts w:ascii="Calibri" w:hAnsi="Calibri"/>
                <w:b/>
                <w:color w:val="000000"/>
              </w:rPr>
              <w:t>Şili</w:t>
            </w:r>
          </w:p>
        </w:tc>
        <w:tc>
          <w:tcPr>
            <w:tcW w:w="1418" w:type="dxa"/>
            <w:noWrap/>
          </w:tcPr>
          <w:p w:rsidR="00DB1290" w:rsidRPr="000E7BB8" w:rsidRDefault="00DB1290" w:rsidP="00FA2388">
            <w:pPr>
              <w:jc w:val="center"/>
              <w:rPr>
                <w:rFonts w:ascii="Calibri" w:hAnsi="Calibri"/>
                <w:color w:val="000000"/>
              </w:rPr>
            </w:pPr>
            <w:r>
              <w:rPr>
                <w:rFonts w:ascii="Calibri" w:hAnsi="Calibri"/>
                <w:color w:val="000000"/>
              </w:rPr>
              <w:t>06.00</w:t>
            </w:r>
          </w:p>
        </w:tc>
        <w:tc>
          <w:tcPr>
            <w:tcW w:w="1276" w:type="dxa"/>
            <w:noWrap/>
          </w:tcPr>
          <w:p w:rsidR="00DB1290" w:rsidRPr="000E7BB8" w:rsidRDefault="00DB1290" w:rsidP="00FA2388">
            <w:pPr>
              <w:jc w:val="center"/>
              <w:rPr>
                <w:rFonts w:ascii="Calibri" w:hAnsi="Calibri"/>
                <w:color w:val="000000"/>
              </w:rPr>
            </w:pPr>
            <w:r>
              <w:rPr>
                <w:rFonts w:ascii="Calibri" w:hAnsi="Calibri"/>
                <w:color w:val="000000"/>
              </w:rPr>
              <w:t>18.00</w:t>
            </w:r>
          </w:p>
        </w:tc>
      </w:tr>
      <w:tr w:rsidR="00DB1290" w:rsidRPr="000E7BB8" w:rsidTr="00DB1290">
        <w:trPr>
          <w:trHeight w:val="300"/>
        </w:trPr>
        <w:tc>
          <w:tcPr>
            <w:tcW w:w="851" w:type="dxa"/>
            <w:vMerge/>
          </w:tcPr>
          <w:p w:rsidR="00DB1290" w:rsidRPr="005B7466" w:rsidRDefault="00DB1290" w:rsidP="00FA2388">
            <w:pPr>
              <w:jc w:val="center"/>
              <w:rPr>
                <w:rFonts w:asciiTheme="minorHAnsi" w:hAnsiTheme="minorHAnsi" w:cstheme="minorHAnsi"/>
                <w:b/>
                <w:color w:val="000000"/>
              </w:rPr>
            </w:pPr>
          </w:p>
        </w:tc>
        <w:tc>
          <w:tcPr>
            <w:tcW w:w="5670" w:type="dxa"/>
            <w:noWrap/>
          </w:tcPr>
          <w:p w:rsidR="00DB1290" w:rsidRPr="001323E8" w:rsidRDefault="00DB1290" w:rsidP="00FA2388">
            <w:pPr>
              <w:rPr>
                <w:rFonts w:ascii="Calibri" w:hAnsi="Calibri"/>
                <w:b/>
                <w:color w:val="000000"/>
              </w:rPr>
            </w:pPr>
            <w:proofErr w:type="spellStart"/>
            <w:r w:rsidRPr="001323E8">
              <w:rPr>
                <w:rFonts w:ascii="Calibri" w:hAnsi="Calibri"/>
                <w:b/>
                <w:color w:val="000000"/>
              </w:rPr>
              <w:t>Cockburn</w:t>
            </w:r>
            <w:proofErr w:type="spellEnd"/>
            <w:r w:rsidRPr="001323E8">
              <w:rPr>
                <w:rFonts w:ascii="Calibri" w:hAnsi="Calibri"/>
                <w:b/>
                <w:color w:val="000000"/>
              </w:rPr>
              <w:t xml:space="preserve"> Kanalı ve </w:t>
            </w:r>
            <w:proofErr w:type="spellStart"/>
            <w:r w:rsidRPr="001323E8">
              <w:rPr>
                <w:rFonts w:ascii="Calibri" w:hAnsi="Calibri"/>
                <w:b/>
                <w:color w:val="000000"/>
              </w:rPr>
              <w:t>Beagle</w:t>
            </w:r>
            <w:proofErr w:type="spellEnd"/>
            <w:r w:rsidRPr="001323E8">
              <w:rPr>
                <w:rFonts w:ascii="Calibri" w:hAnsi="Calibri"/>
                <w:b/>
                <w:color w:val="000000"/>
              </w:rPr>
              <w:t xml:space="preserve"> Kanalı’nda görsel seyir</w:t>
            </w:r>
          </w:p>
        </w:tc>
        <w:tc>
          <w:tcPr>
            <w:tcW w:w="1842" w:type="dxa"/>
            <w:noWrap/>
          </w:tcPr>
          <w:p w:rsidR="00DB1290" w:rsidRPr="001323E8" w:rsidRDefault="00DB1290" w:rsidP="00FA2388">
            <w:pPr>
              <w:jc w:val="center"/>
              <w:rPr>
                <w:rFonts w:ascii="Calibri" w:hAnsi="Calibri"/>
                <w:b/>
                <w:color w:val="000000"/>
              </w:rPr>
            </w:pPr>
            <w:r w:rsidRPr="001323E8">
              <w:rPr>
                <w:rFonts w:ascii="Calibri" w:hAnsi="Calibri"/>
                <w:b/>
                <w:color w:val="000000"/>
              </w:rPr>
              <w:t>Şili</w:t>
            </w:r>
          </w:p>
        </w:tc>
        <w:tc>
          <w:tcPr>
            <w:tcW w:w="1418" w:type="dxa"/>
            <w:noWrap/>
          </w:tcPr>
          <w:p w:rsidR="00DB1290" w:rsidRPr="000E7BB8" w:rsidRDefault="00DB1290" w:rsidP="00FA2388">
            <w:pPr>
              <w:jc w:val="center"/>
              <w:rPr>
                <w:rFonts w:ascii="Calibri" w:hAnsi="Calibri"/>
                <w:color w:val="000000"/>
              </w:rPr>
            </w:pPr>
          </w:p>
        </w:tc>
        <w:tc>
          <w:tcPr>
            <w:tcW w:w="1276" w:type="dxa"/>
            <w:noWrap/>
          </w:tcPr>
          <w:p w:rsidR="00DB1290" w:rsidRPr="000E7BB8" w:rsidRDefault="00DB1290" w:rsidP="00FA2388">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CA10F5" w:rsidRDefault="00CA10F5" w:rsidP="00B8264A">
      <w:pPr>
        <w:tabs>
          <w:tab w:val="left" w:pos="0"/>
          <w:tab w:val="left" w:pos="360"/>
        </w:tabs>
        <w:jc w:val="both"/>
        <w:rPr>
          <w:rFonts w:asciiTheme="minorHAnsi" w:hAnsiTheme="minorHAnsi" w:cstheme="minorHAnsi"/>
        </w:rPr>
      </w:pPr>
    </w:p>
    <w:p w:rsidR="00CA10F5" w:rsidRDefault="00CA10F5" w:rsidP="00B8264A">
      <w:pPr>
        <w:tabs>
          <w:tab w:val="left" w:pos="0"/>
          <w:tab w:val="left" w:pos="360"/>
        </w:tabs>
        <w:jc w:val="both"/>
        <w:rPr>
          <w:rFonts w:asciiTheme="minorHAnsi" w:hAnsiTheme="minorHAnsi" w:cstheme="minorHAnsi"/>
        </w:rPr>
      </w:pPr>
    </w:p>
    <w:p w:rsidR="00A378F5" w:rsidRDefault="00A378F5" w:rsidP="00B8264A">
      <w:pPr>
        <w:tabs>
          <w:tab w:val="left" w:pos="0"/>
          <w:tab w:val="left" w:pos="360"/>
        </w:tabs>
        <w:jc w:val="both"/>
        <w:rPr>
          <w:rFonts w:asciiTheme="minorHAnsi" w:hAnsiTheme="minorHAnsi" w:cstheme="minorHAnsi"/>
        </w:rPr>
      </w:pPr>
    </w:p>
    <w:p w:rsidR="00A378F5" w:rsidRDefault="00A378F5" w:rsidP="00B8264A">
      <w:pPr>
        <w:tabs>
          <w:tab w:val="left" w:pos="0"/>
          <w:tab w:val="left" w:pos="360"/>
        </w:tabs>
        <w:jc w:val="both"/>
        <w:rPr>
          <w:rFonts w:asciiTheme="minorHAnsi" w:hAnsiTheme="minorHAnsi" w:cstheme="minorHAnsi"/>
        </w:rPr>
      </w:pPr>
    </w:p>
    <w:p w:rsidR="00CA10F5" w:rsidRDefault="00CA10F5" w:rsidP="00B8264A">
      <w:pPr>
        <w:tabs>
          <w:tab w:val="left" w:pos="0"/>
          <w:tab w:val="left" w:pos="360"/>
        </w:tabs>
        <w:jc w:val="both"/>
        <w:rPr>
          <w:rFonts w:asciiTheme="minorHAnsi" w:hAnsiTheme="minorHAnsi" w:cstheme="minorHAnsi"/>
        </w:rPr>
      </w:pPr>
    </w:p>
    <w:p w:rsidR="00CA10F5" w:rsidRDefault="00CA10F5" w:rsidP="00B8264A">
      <w:pPr>
        <w:tabs>
          <w:tab w:val="left" w:pos="0"/>
          <w:tab w:val="left" w:pos="360"/>
        </w:tabs>
        <w:jc w:val="both"/>
        <w:rPr>
          <w:rFonts w:asciiTheme="minorHAnsi" w:hAnsiTheme="minorHAnsi" w:cstheme="minorHAnsi"/>
        </w:rPr>
      </w:pPr>
    </w:p>
    <w:p w:rsidR="00CA10F5" w:rsidRDefault="00CA10F5" w:rsidP="00B8264A">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710"/>
        <w:gridCol w:w="1860"/>
        <w:gridCol w:w="1418"/>
        <w:gridCol w:w="1284"/>
      </w:tblGrid>
      <w:tr w:rsidR="006364BA" w:rsidRPr="005B7466" w:rsidTr="001323E8">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71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6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F5" w:rsidRPr="005B7466" w:rsidTr="001323E8">
        <w:trPr>
          <w:trHeight w:val="300"/>
          <w:jc w:val="center"/>
        </w:trPr>
        <w:tc>
          <w:tcPr>
            <w:tcW w:w="850" w:type="dxa"/>
            <w:vMerge w:val="restart"/>
            <w:tcBorders>
              <w:top w:val="single" w:sz="4" w:space="0" w:color="auto"/>
              <w:left w:val="single" w:sz="4" w:space="0" w:color="auto"/>
              <w:right w:val="single" w:sz="4" w:space="0" w:color="auto"/>
            </w:tcBorders>
            <w:shd w:val="clear" w:color="000000" w:fill="auto"/>
            <w:vAlign w:val="center"/>
          </w:tcPr>
          <w:p w:rsidR="00CA10F5" w:rsidRPr="005B7466" w:rsidRDefault="00CA10F5" w:rsidP="00420030">
            <w:pPr>
              <w:jc w:val="center"/>
              <w:rPr>
                <w:rFonts w:asciiTheme="minorHAnsi" w:hAnsiTheme="minorHAnsi" w:cstheme="minorHAnsi"/>
                <w:b/>
                <w:color w:val="000000"/>
              </w:rPr>
            </w:pPr>
            <w:r>
              <w:rPr>
                <w:rFonts w:asciiTheme="minorHAnsi" w:hAnsiTheme="minorHAnsi" w:cstheme="minorHAnsi"/>
                <w:b/>
                <w:color w:val="000000"/>
              </w:rPr>
              <w:t>09</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CA10F5" w:rsidRPr="001323E8" w:rsidRDefault="00CA10F5" w:rsidP="003F12BA">
            <w:pPr>
              <w:rPr>
                <w:rFonts w:ascii="Calibri" w:hAnsi="Calibri"/>
                <w:b/>
                <w:color w:val="000000"/>
              </w:rPr>
            </w:pPr>
            <w:proofErr w:type="spellStart"/>
            <w:r w:rsidRPr="001323E8">
              <w:rPr>
                <w:rFonts w:ascii="Calibri" w:hAnsi="Calibri"/>
                <w:b/>
                <w:color w:val="000000"/>
              </w:rPr>
              <w:t>Alley</w:t>
            </w:r>
            <w:proofErr w:type="spellEnd"/>
            <w:r w:rsidRPr="001323E8">
              <w:rPr>
                <w:rFonts w:ascii="Calibri" w:hAnsi="Calibri"/>
                <w:b/>
                <w:color w:val="000000"/>
              </w:rPr>
              <w:t xml:space="preserve"> </w:t>
            </w:r>
            <w:proofErr w:type="spellStart"/>
            <w:r w:rsidRPr="001323E8">
              <w:rPr>
                <w:rFonts w:ascii="Calibri" w:hAnsi="Calibri"/>
                <w:b/>
                <w:color w:val="000000"/>
              </w:rPr>
              <w:t>Buzulu’nda</w:t>
            </w:r>
            <w:proofErr w:type="spellEnd"/>
            <w:r w:rsidRPr="001323E8">
              <w:rPr>
                <w:rFonts w:ascii="Calibri" w:hAnsi="Calibri"/>
                <w:b/>
                <w:color w:val="000000"/>
              </w:rPr>
              <w:t xml:space="preserve"> görsel seyir</w:t>
            </w:r>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CA10F5" w:rsidRPr="001323E8" w:rsidRDefault="001323E8" w:rsidP="003F12BA">
            <w:pPr>
              <w:jc w:val="center"/>
              <w:rPr>
                <w:rFonts w:ascii="Calibri" w:hAnsi="Calibri"/>
                <w:b/>
                <w:color w:val="000000"/>
              </w:rPr>
            </w:pPr>
            <w:r w:rsidRPr="001323E8">
              <w:rPr>
                <w:rFonts w:ascii="Calibri" w:hAnsi="Calibri"/>
                <w:b/>
                <w:color w:val="000000"/>
              </w:rPr>
              <w:t>Şili</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3F12BA">
            <w:pPr>
              <w:jc w:val="center"/>
              <w:rPr>
                <w:rFonts w:ascii="Calibri" w:hAnsi="Calibr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3F12BA">
            <w:pPr>
              <w:jc w:val="center"/>
              <w:rPr>
                <w:rFonts w:ascii="Calibri" w:hAnsi="Calibri"/>
                <w:color w:val="000000"/>
              </w:rPr>
            </w:pPr>
          </w:p>
        </w:tc>
      </w:tr>
      <w:tr w:rsidR="00CA10F5" w:rsidRPr="005B7466" w:rsidTr="001323E8">
        <w:trPr>
          <w:trHeight w:val="300"/>
          <w:jc w:val="center"/>
        </w:trPr>
        <w:tc>
          <w:tcPr>
            <w:tcW w:w="850" w:type="dxa"/>
            <w:vMerge/>
            <w:tcBorders>
              <w:left w:val="single" w:sz="4" w:space="0" w:color="auto"/>
              <w:bottom w:val="single" w:sz="4" w:space="0" w:color="auto"/>
              <w:right w:val="single" w:sz="4" w:space="0" w:color="auto"/>
            </w:tcBorders>
            <w:shd w:val="clear" w:color="000000" w:fill="auto"/>
            <w:vAlign w:val="center"/>
          </w:tcPr>
          <w:p w:rsidR="00CA10F5" w:rsidRPr="005B7466" w:rsidRDefault="00CA10F5" w:rsidP="00420030">
            <w:pPr>
              <w:jc w:val="center"/>
              <w:rPr>
                <w:rFonts w:asciiTheme="minorHAnsi" w:hAnsiTheme="minorHAnsi" w:cstheme="minorHAnsi"/>
                <w:b/>
                <w:color w:val="000000"/>
              </w:rPr>
            </w:pP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CA10F5" w:rsidRPr="001323E8" w:rsidRDefault="00CA10F5" w:rsidP="003F12BA">
            <w:pPr>
              <w:rPr>
                <w:rFonts w:ascii="Calibri" w:hAnsi="Calibri"/>
                <w:b/>
                <w:color w:val="000000"/>
              </w:rPr>
            </w:pPr>
            <w:proofErr w:type="spellStart"/>
            <w:r w:rsidRPr="001323E8">
              <w:rPr>
                <w:rFonts w:ascii="Calibri" w:hAnsi="Calibri"/>
                <w:b/>
                <w:color w:val="000000"/>
              </w:rPr>
              <w:t>Ushuaia</w:t>
            </w:r>
            <w:proofErr w:type="spellEnd"/>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CA10F5" w:rsidRPr="001323E8" w:rsidRDefault="001F6C96" w:rsidP="003F12BA">
            <w:pPr>
              <w:jc w:val="center"/>
              <w:rPr>
                <w:rFonts w:ascii="Calibri" w:hAnsi="Calibri"/>
                <w:b/>
                <w:color w:val="000000"/>
              </w:rPr>
            </w:pPr>
            <w:r w:rsidRPr="001323E8">
              <w:rPr>
                <w:rFonts w:ascii="Calibri" w:hAnsi="Calibri"/>
                <w:b/>
                <w:color w:val="000000"/>
              </w:rPr>
              <w:t>Arjantin</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3F12BA">
            <w:pPr>
              <w:jc w:val="center"/>
              <w:rPr>
                <w:rFonts w:ascii="Calibri" w:hAnsi="Calibri"/>
                <w:color w:val="000000"/>
              </w:rPr>
            </w:pPr>
            <w:r>
              <w:rPr>
                <w:rFonts w:ascii="Calibri" w:hAnsi="Calibr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3F12BA">
            <w:pPr>
              <w:jc w:val="center"/>
              <w:rPr>
                <w:rFonts w:ascii="Calibri" w:hAnsi="Calibri"/>
                <w:color w:val="000000"/>
              </w:rPr>
            </w:pPr>
            <w:r>
              <w:rPr>
                <w:rFonts w:ascii="Calibri" w:hAnsi="Calibri"/>
                <w:color w:val="000000"/>
              </w:rPr>
              <w:t>20.00</w:t>
            </w:r>
          </w:p>
        </w:tc>
      </w:tr>
      <w:tr w:rsidR="000E7BB8" w:rsidRPr="005B7466" w:rsidTr="001323E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0E7BB8" w:rsidRPr="005B7466" w:rsidRDefault="00CA10F5"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0E7BB8" w:rsidRPr="001323E8" w:rsidRDefault="00CA10F5" w:rsidP="003F12BA">
            <w:pPr>
              <w:rPr>
                <w:rFonts w:ascii="Calibri" w:hAnsi="Calibri"/>
                <w:b/>
                <w:color w:val="000000"/>
              </w:rPr>
            </w:pPr>
            <w:proofErr w:type="spellStart"/>
            <w:r w:rsidRPr="001323E8">
              <w:rPr>
                <w:rFonts w:ascii="Calibri" w:hAnsi="Calibri"/>
                <w:b/>
                <w:color w:val="000000"/>
              </w:rPr>
              <w:t>Horn</w:t>
            </w:r>
            <w:proofErr w:type="spellEnd"/>
            <w:r w:rsidRPr="001323E8">
              <w:rPr>
                <w:rFonts w:ascii="Calibri" w:hAnsi="Calibri"/>
                <w:b/>
                <w:color w:val="000000"/>
              </w:rPr>
              <w:t xml:space="preserve"> Burnu’nda görsel seyir</w:t>
            </w:r>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0E7BB8" w:rsidRPr="001323E8" w:rsidRDefault="001323E8" w:rsidP="003F12BA">
            <w:pPr>
              <w:jc w:val="center"/>
              <w:rPr>
                <w:rFonts w:ascii="Calibri" w:hAnsi="Calibri"/>
                <w:b/>
                <w:color w:val="000000"/>
              </w:rPr>
            </w:pPr>
            <w:r w:rsidRPr="001323E8">
              <w:rPr>
                <w:rFonts w:ascii="Calibri" w:hAnsi="Calibri"/>
                <w:b/>
                <w:color w:val="000000"/>
              </w:rPr>
              <w:t>Şili</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0E7BB8" w:rsidRPr="000E7BB8" w:rsidRDefault="000E7BB8" w:rsidP="003F12BA">
            <w:pPr>
              <w:jc w:val="center"/>
              <w:rPr>
                <w:rFonts w:ascii="Calibri" w:hAnsi="Calibr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0E7BB8" w:rsidRPr="000E7BB8" w:rsidRDefault="000E7BB8" w:rsidP="003F12BA">
            <w:pPr>
              <w:jc w:val="center"/>
              <w:rPr>
                <w:rFonts w:ascii="Calibri" w:hAnsi="Calibri"/>
                <w:color w:val="000000"/>
              </w:rPr>
            </w:pPr>
          </w:p>
        </w:tc>
      </w:tr>
      <w:tr w:rsidR="000E7BB8" w:rsidRPr="005B7466" w:rsidTr="001323E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0E7BB8" w:rsidRPr="005B7466" w:rsidRDefault="00CA10F5"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0E7BB8" w:rsidRPr="001323E8" w:rsidRDefault="00CA10F5" w:rsidP="003F12BA">
            <w:pPr>
              <w:rPr>
                <w:rFonts w:ascii="Calibri" w:hAnsi="Calibri"/>
                <w:b/>
                <w:color w:val="000000"/>
              </w:rPr>
            </w:pPr>
            <w:proofErr w:type="spellStart"/>
            <w:r w:rsidRPr="001323E8">
              <w:rPr>
                <w:rFonts w:ascii="Calibri" w:hAnsi="Calibri"/>
                <w:b/>
                <w:color w:val="000000"/>
              </w:rPr>
              <w:t>Stanley</w:t>
            </w:r>
            <w:proofErr w:type="spellEnd"/>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0E7BB8" w:rsidRPr="001323E8" w:rsidRDefault="00CA10F5" w:rsidP="003F12BA">
            <w:pPr>
              <w:jc w:val="center"/>
              <w:rPr>
                <w:rFonts w:ascii="Calibri" w:hAnsi="Calibri"/>
                <w:b/>
                <w:color w:val="000000"/>
              </w:rPr>
            </w:pPr>
            <w:r w:rsidRPr="001323E8">
              <w:rPr>
                <w:rFonts w:ascii="Calibri" w:hAnsi="Calibri"/>
                <w:b/>
                <w:color w:val="000000"/>
              </w:rPr>
              <w:t>Falkland Adaları</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0E7BB8" w:rsidRPr="000E7BB8" w:rsidRDefault="00CA10F5" w:rsidP="003F12BA">
            <w:pPr>
              <w:jc w:val="center"/>
              <w:rPr>
                <w:rFonts w:ascii="Calibri" w:hAnsi="Calibri"/>
                <w:color w:val="000000"/>
              </w:rPr>
            </w:pPr>
            <w:r>
              <w:rPr>
                <w:rFonts w:ascii="Calibri" w:hAnsi="Calibr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0E7BB8" w:rsidRPr="000E7BB8" w:rsidRDefault="00CA10F5" w:rsidP="003F12BA">
            <w:pPr>
              <w:jc w:val="center"/>
              <w:rPr>
                <w:rFonts w:ascii="Calibri" w:hAnsi="Calibri"/>
                <w:color w:val="000000"/>
              </w:rPr>
            </w:pPr>
            <w:r>
              <w:rPr>
                <w:rFonts w:ascii="Calibri" w:hAnsi="Calibri"/>
                <w:color w:val="000000"/>
              </w:rPr>
              <w:t>18.00</w:t>
            </w:r>
          </w:p>
        </w:tc>
      </w:tr>
      <w:tr w:rsidR="00CA10F5" w:rsidRPr="005B7466" w:rsidTr="001323E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A10F5" w:rsidRDefault="00CA10F5"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CA10F5" w:rsidRPr="001323E8" w:rsidRDefault="00CA10F5" w:rsidP="00C151D7">
            <w:pPr>
              <w:rPr>
                <w:rFonts w:ascii="Calibri" w:hAnsi="Calibri"/>
                <w:i/>
                <w:color w:val="000000"/>
              </w:rPr>
            </w:pPr>
            <w:r w:rsidRPr="001323E8">
              <w:rPr>
                <w:rFonts w:ascii="Calibri" w:hAnsi="Calibri"/>
                <w:i/>
                <w:color w:val="000000"/>
              </w:rPr>
              <w:t>Denizde seyir</w:t>
            </w:r>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CA10F5" w:rsidRPr="001323E8" w:rsidRDefault="00CA10F5" w:rsidP="00C151D7">
            <w:pPr>
              <w:jc w:val="center"/>
              <w:rPr>
                <w:rFonts w:ascii="Calibri" w:hAnsi="Calibr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C151D7">
            <w:pPr>
              <w:jc w:val="center"/>
              <w:rPr>
                <w:rFonts w:ascii="Calibri" w:hAnsi="Calibr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C151D7">
            <w:pPr>
              <w:jc w:val="center"/>
              <w:rPr>
                <w:rFonts w:ascii="Calibri" w:hAnsi="Calibri"/>
                <w:color w:val="000000"/>
              </w:rPr>
            </w:pPr>
          </w:p>
        </w:tc>
      </w:tr>
      <w:tr w:rsidR="00CA10F5" w:rsidRPr="005B7466" w:rsidTr="001323E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A10F5" w:rsidRDefault="00CA10F5"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CA10F5" w:rsidRPr="001323E8" w:rsidRDefault="00CA10F5" w:rsidP="00C151D7">
            <w:pPr>
              <w:rPr>
                <w:rFonts w:ascii="Calibri" w:hAnsi="Calibri"/>
                <w:i/>
                <w:color w:val="000000"/>
              </w:rPr>
            </w:pPr>
            <w:r w:rsidRPr="001323E8">
              <w:rPr>
                <w:rFonts w:ascii="Calibri" w:hAnsi="Calibri"/>
                <w:i/>
                <w:color w:val="000000"/>
              </w:rPr>
              <w:t>Denizde seyir</w:t>
            </w:r>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CA10F5" w:rsidRPr="001323E8" w:rsidRDefault="00CA10F5" w:rsidP="00C151D7">
            <w:pPr>
              <w:jc w:val="center"/>
              <w:rPr>
                <w:rFonts w:ascii="Calibri" w:hAnsi="Calibr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C151D7">
            <w:pPr>
              <w:jc w:val="center"/>
              <w:rPr>
                <w:rFonts w:ascii="Calibri" w:hAnsi="Calibr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CA10F5" w:rsidRPr="000E7BB8" w:rsidRDefault="00CA10F5" w:rsidP="00C151D7">
            <w:pPr>
              <w:jc w:val="center"/>
              <w:rPr>
                <w:rFonts w:ascii="Calibri" w:hAnsi="Calibri"/>
                <w:color w:val="000000"/>
              </w:rPr>
            </w:pPr>
          </w:p>
        </w:tc>
      </w:tr>
      <w:tr w:rsidR="00CA10F5" w:rsidRPr="005B7466" w:rsidTr="001323E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A10F5" w:rsidRDefault="00CA10F5"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CA10F5" w:rsidRPr="001323E8" w:rsidRDefault="00CA10F5" w:rsidP="003F12BA">
            <w:pPr>
              <w:rPr>
                <w:rFonts w:ascii="Calibri" w:hAnsi="Calibri"/>
                <w:b/>
                <w:color w:val="000000"/>
              </w:rPr>
            </w:pPr>
            <w:r w:rsidRPr="001323E8">
              <w:rPr>
                <w:rFonts w:ascii="Calibri" w:hAnsi="Calibri"/>
                <w:b/>
                <w:color w:val="000000"/>
              </w:rPr>
              <w:t>Montevideo</w:t>
            </w:r>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CA10F5" w:rsidRPr="001323E8" w:rsidRDefault="00CA10F5" w:rsidP="003F12BA">
            <w:pPr>
              <w:jc w:val="center"/>
              <w:rPr>
                <w:rFonts w:ascii="Calibri" w:hAnsi="Calibri"/>
                <w:b/>
                <w:color w:val="000000"/>
              </w:rPr>
            </w:pPr>
            <w:r w:rsidRPr="001323E8">
              <w:rPr>
                <w:rFonts w:ascii="Calibri" w:hAnsi="Calibri"/>
                <w:b/>
                <w:color w:val="000000"/>
              </w:rPr>
              <w:t>Uruguay</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CA10F5" w:rsidRDefault="00CA10F5" w:rsidP="003F12BA">
            <w:pPr>
              <w:jc w:val="center"/>
              <w:rPr>
                <w:rFonts w:ascii="Calibri" w:hAnsi="Calibri"/>
                <w:color w:val="000000"/>
              </w:rPr>
            </w:pPr>
            <w:r>
              <w:rPr>
                <w:rFonts w:ascii="Calibri" w:hAnsi="Calibr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CA10F5" w:rsidRDefault="00CA10F5" w:rsidP="003F12BA">
            <w:pPr>
              <w:jc w:val="center"/>
              <w:rPr>
                <w:rFonts w:ascii="Calibri" w:hAnsi="Calibri"/>
                <w:color w:val="000000"/>
              </w:rPr>
            </w:pPr>
            <w:r>
              <w:rPr>
                <w:rFonts w:ascii="Calibri" w:hAnsi="Calibri"/>
                <w:color w:val="000000"/>
              </w:rPr>
              <w:t>18.00</w:t>
            </w:r>
          </w:p>
        </w:tc>
      </w:tr>
      <w:tr w:rsidR="00CA10F5" w:rsidRPr="005B7466" w:rsidTr="001323E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A10F5" w:rsidRDefault="00CA10F5" w:rsidP="00420030">
            <w:pPr>
              <w:jc w:val="center"/>
              <w:rPr>
                <w:rFonts w:asciiTheme="minorHAnsi" w:hAnsiTheme="minorHAnsi" w:cstheme="minorHAnsi"/>
                <w:b/>
                <w:color w:val="000000"/>
              </w:rPr>
            </w:pPr>
            <w:r>
              <w:rPr>
                <w:rFonts w:asciiTheme="minorHAnsi" w:hAnsiTheme="minorHAnsi" w:cstheme="minorHAnsi"/>
                <w:b/>
                <w:color w:val="000000"/>
              </w:rPr>
              <w:t>15</w:t>
            </w:r>
          </w:p>
        </w:tc>
        <w:tc>
          <w:tcPr>
            <w:tcW w:w="5710" w:type="dxa"/>
            <w:tcBorders>
              <w:top w:val="single" w:sz="4" w:space="0" w:color="auto"/>
              <w:left w:val="nil"/>
              <w:bottom w:val="single" w:sz="4" w:space="0" w:color="auto"/>
              <w:right w:val="single" w:sz="4" w:space="0" w:color="auto"/>
            </w:tcBorders>
            <w:shd w:val="clear" w:color="000000" w:fill="auto"/>
            <w:noWrap/>
            <w:vAlign w:val="bottom"/>
          </w:tcPr>
          <w:p w:rsidR="00CA10F5" w:rsidRPr="001323E8" w:rsidRDefault="00CA10F5" w:rsidP="003F12BA">
            <w:pPr>
              <w:rPr>
                <w:rFonts w:ascii="Calibri" w:hAnsi="Calibri"/>
                <w:b/>
                <w:color w:val="000000"/>
              </w:rPr>
            </w:pPr>
            <w:r w:rsidRPr="001323E8">
              <w:rPr>
                <w:rFonts w:ascii="Calibri" w:hAnsi="Calibri"/>
                <w:b/>
                <w:color w:val="000000"/>
              </w:rPr>
              <w:t>Buenos Aires</w:t>
            </w:r>
          </w:p>
        </w:tc>
        <w:tc>
          <w:tcPr>
            <w:tcW w:w="1860" w:type="dxa"/>
            <w:tcBorders>
              <w:top w:val="single" w:sz="4" w:space="0" w:color="auto"/>
              <w:left w:val="nil"/>
              <w:bottom w:val="single" w:sz="4" w:space="0" w:color="auto"/>
              <w:right w:val="single" w:sz="4" w:space="0" w:color="auto"/>
            </w:tcBorders>
            <w:shd w:val="clear" w:color="000000" w:fill="auto"/>
            <w:noWrap/>
            <w:vAlign w:val="center"/>
          </w:tcPr>
          <w:p w:rsidR="00CA10F5" w:rsidRPr="001323E8" w:rsidRDefault="00CA10F5" w:rsidP="003F12BA">
            <w:pPr>
              <w:jc w:val="center"/>
              <w:rPr>
                <w:rFonts w:ascii="Calibri" w:hAnsi="Calibri"/>
                <w:b/>
                <w:color w:val="000000"/>
              </w:rPr>
            </w:pPr>
            <w:r w:rsidRPr="001323E8">
              <w:rPr>
                <w:rFonts w:ascii="Calibri" w:hAnsi="Calibri"/>
                <w:b/>
                <w:color w:val="000000"/>
              </w:rPr>
              <w:t>Arjantin</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CA10F5" w:rsidRDefault="001F6C96" w:rsidP="003F12BA">
            <w:pPr>
              <w:jc w:val="center"/>
              <w:rPr>
                <w:rFonts w:ascii="Calibri" w:hAnsi="Calibri"/>
                <w:color w:val="000000"/>
              </w:rPr>
            </w:pPr>
            <w:r>
              <w:rPr>
                <w:rFonts w:ascii="Calibri" w:hAnsi="Calibr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center"/>
          </w:tcPr>
          <w:p w:rsidR="00CA10F5" w:rsidRPr="001F6C96" w:rsidRDefault="001F6C96" w:rsidP="003F12BA">
            <w:pPr>
              <w:jc w:val="center"/>
              <w:rPr>
                <w:rFonts w:ascii="Calibri" w:hAnsi="Calibri"/>
                <w:b/>
                <w:color w:val="000000"/>
              </w:rPr>
            </w:pPr>
            <w:r w:rsidRPr="001F6C96">
              <w:rPr>
                <w:rFonts w:ascii="Calibri" w:hAnsi="Calibri"/>
                <w:b/>
                <w:color w:val="000000"/>
              </w:rPr>
              <w:t>Geceleme</w:t>
            </w:r>
          </w:p>
        </w:tc>
      </w:tr>
    </w:tbl>
    <w:p w:rsidR="001B72DF" w:rsidRPr="001B72DF" w:rsidRDefault="001B72DF" w:rsidP="002B2FCC">
      <w:pPr>
        <w:jc w:val="both"/>
        <w:rPr>
          <w:rFonts w:asciiTheme="minorHAnsi" w:hAnsiTheme="minorHAnsi" w:cstheme="minorHAnsi"/>
          <w:b/>
          <w:sz w:val="6"/>
          <w:szCs w:val="6"/>
        </w:rPr>
      </w:pPr>
    </w:p>
    <w:p w:rsidR="002B2FCC" w:rsidRPr="005B7466" w:rsidRDefault="001F6C96" w:rsidP="002B2FCC">
      <w:pPr>
        <w:jc w:val="both"/>
        <w:rPr>
          <w:rFonts w:asciiTheme="minorHAnsi" w:hAnsiTheme="minorHAnsi" w:cstheme="minorHAnsi"/>
          <w:b/>
        </w:rPr>
      </w:pPr>
      <w:r>
        <w:rPr>
          <w:rFonts w:asciiTheme="minorHAnsi" w:hAnsiTheme="minorHAnsi" w:cstheme="minorHAnsi"/>
          <w:b/>
        </w:rPr>
        <w:br/>
      </w:r>
      <w:r w:rsidR="000E7BB8">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07.03.</w:t>
      </w:r>
      <w:proofErr w:type="gramStart"/>
      <w:r>
        <w:rPr>
          <w:rFonts w:asciiTheme="minorHAnsi" w:hAnsiTheme="minorHAnsi" w:cstheme="minorHAnsi"/>
          <w:b/>
        </w:rPr>
        <w:t xml:space="preserve">2020        </w:t>
      </w:r>
      <w:r w:rsidR="00C14BCD">
        <w:rPr>
          <w:rFonts w:asciiTheme="minorHAnsi" w:hAnsiTheme="minorHAnsi" w:cstheme="minorHAnsi"/>
          <w:b/>
        </w:rPr>
        <w:t xml:space="preserve">  BUENOS</w:t>
      </w:r>
      <w:proofErr w:type="gramEnd"/>
      <w:r>
        <w:rPr>
          <w:rFonts w:asciiTheme="minorHAnsi" w:hAnsiTheme="minorHAnsi" w:cstheme="minorHAnsi"/>
          <w:b/>
        </w:rPr>
        <w:t xml:space="preserve"> AIRES, ARJANTİN - İSTANBUL</w:t>
      </w:r>
    </w:p>
    <w:p w:rsidR="001F6C96" w:rsidRPr="00C14BCD" w:rsidRDefault="001F6C96" w:rsidP="001F6C96">
      <w:pPr>
        <w:jc w:val="both"/>
        <w:rPr>
          <w:rFonts w:asciiTheme="minorHAnsi" w:hAnsiTheme="minorHAnsi" w:cstheme="minorHAnsi"/>
        </w:rPr>
      </w:pPr>
      <w:bookmarkStart w:id="0" w:name="_top"/>
      <w:bookmarkEnd w:id="0"/>
      <w:r w:rsidRPr="00C14BCD">
        <w:rPr>
          <w:rFonts w:asciiTheme="minorHAnsi" w:hAnsiTheme="minorHAnsi" w:cstheme="minorHAnsi"/>
        </w:rPr>
        <w:t xml:space="preserve">Gemiden çıkış işlemleri ve serbest zaman. Arzu eden misafirlerimiz rehberlerinin ekstra olarak düzenleyeceği turlara katılabilirler. </w:t>
      </w:r>
      <w:proofErr w:type="gramStart"/>
      <w:r w:rsidRPr="00C14BCD">
        <w:rPr>
          <w:rFonts w:asciiTheme="minorHAnsi" w:hAnsiTheme="minorHAnsi" w:cstheme="minorHAnsi"/>
        </w:rPr>
        <w:t>Akşam üzeri</w:t>
      </w:r>
      <w:proofErr w:type="gramEnd"/>
      <w:r w:rsidRPr="00C14BCD">
        <w:rPr>
          <w:rFonts w:asciiTheme="minorHAnsi" w:hAnsiTheme="minorHAnsi" w:cstheme="minorHAnsi"/>
        </w:rPr>
        <w:t xml:space="preserve"> havalimanına transfer. </w:t>
      </w:r>
      <w:proofErr w:type="spellStart"/>
      <w:r w:rsidRPr="00C14BCD">
        <w:rPr>
          <w:rFonts w:asciiTheme="minorHAnsi" w:hAnsiTheme="minorHAnsi" w:cstheme="minorHAnsi"/>
        </w:rPr>
        <w:t>Check</w:t>
      </w:r>
      <w:proofErr w:type="spellEnd"/>
      <w:r w:rsidRPr="00C14BCD">
        <w:rPr>
          <w:rFonts w:asciiTheme="minorHAnsi" w:hAnsiTheme="minorHAnsi" w:cstheme="minorHAnsi"/>
        </w:rPr>
        <w:t xml:space="preserve">-in ve pasaport işlemleri sonrası Türk Havayolları’nın TK16 </w:t>
      </w:r>
      <w:proofErr w:type="spellStart"/>
      <w:r w:rsidRPr="00C14BCD">
        <w:rPr>
          <w:rFonts w:asciiTheme="minorHAnsi" w:hAnsiTheme="minorHAnsi" w:cstheme="minorHAnsi"/>
        </w:rPr>
        <w:t>no’lu</w:t>
      </w:r>
      <w:proofErr w:type="spellEnd"/>
      <w:r w:rsidRPr="00C14BCD">
        <w:rPr>
          <w:rFonts w:asciiTheme="minorHAnsi" w:hAnsiTheme="minorHAnsi" w:cstheme="minorHAnsi"/>
        </w:rPr>
        <w:t xml:space="preserve"> seferi ile saat 00.05’de İstanbul Havalimanı’na hareket. Geceleme uçakta.</w:t>
      </w:r>
    </w:p>
    <w:p w:rsidR="008E3FD3" w:rsidRDefault="008E3FD3" w:rsidP="0051313E">
      <w:pPr>
        <w:jc w:val="both"/>
        <w:rPr>
          <w:rFonts w:asciiTheme="minorHAnsi" w:hAnsiTheme="minorHAnsi" w:cstheme="minorHAnsi"/>
          <w:sz w:val="23"/>
          <w:szCs w:val="23"/>
        </w:rPr>
      </w:pPr>
    </w:p>
    <w:p w:rsidR="0051313E" w:rsidRPr="005B7466" w:rsidRDefault="000E7BB8" w:rsidP="0051313E">
      <w:pPr>
        <w:jc w:val="both"/>
        <w:rPr>
          <w:rFonts w:asciiTheme="minorHAnsi" w:hAnsiTheme="minorHAnsi" w:cstheme="minorHAnsi"/>
        </w:rPr>
      </w:pPr>
      <w:r>
        <w:rPr>
          <w:rFonts w:asciiTheme="minorHAnsi" w:hAnsiTheme="minorHAnsi" w:cstheme="minorHAnsi"/>
          <w:b/>
        </w:rPr>
        <w:t>17</w:t>
      </w:r>
      <w:r w:rsidR="0051313E" w:rsidRPr="005B7466">
        <w:rPr>
          <w:rFonts w:asciiTheme="minorHAnsi" w:hAnsiTheme="minorHAnsi" w:cstheme="minorHAnsi"/>
          <w:b/>
        </w:rPr>
        <w:t>. Gün</w:t>
      </w:r>
      <w:r w:rsidR="001F6C96">
        <w:rPr>
          <w:rFonts w:asciiTheme="minorHAnsi" w:hAnsiTheme="minorHAnsi" w:cstheme="minorHAnsi"/>
          <w:b/>
        </w:rPr>
        <w:t xml:space="preserve"> / 08.03.</w:t>
      </w:r>
      <w:proofErr w:type="gramStart"/>
      <w:r w:rsidR="001F6C96">
        <w:rPr>
          <w:rFonts w:asciiTheme="minorHAnsi" w:hAnsiTheme="minorHAnsi" w:cstheme="minorHAnsi"/>
          <w:b/>
        </w:rPr>
        <w:t>2020</w:t>
      </w:r>
      <w:r>
        <w:rPr>
          <w:rFonts w:asciiTheme="minorHAnsi" w:hAnsiTheme="minorHAnsi" w:cstheme="minorHAnsi"/>
          <w:b/>
        </w:rPr>
        <w:t xml:space="preserve">          </w:t>
      </w:r>
      <w:r w:rsidR="001F6C96">
        <w:rPr>
          <w:rFonts w:asciiTheme="minorHAnsi" w:hAnsiTheme="minorHAnsi" w:cstheme="minorHAnsi"/>
          <w:b/>
        </w:rPr>
        <w:t>İSTANBUL</w:t>
      </w:r>
      <w:proofErr w:type="gramEnd"/>
    </w:p>
    <w:p w:rsidR="00C14BCD" w:rsidRDefault="001F6C96" w:rsidP="00C14BCD">
      <w:pPr>
        <w:tabs>
          <w:tab w:val="left" w:pos="180"/>
        </w:tabs>
        <w:jc w:val="both"/>
        <w:rPr>
          <w:rFonts w:asciiTheme="minorHAnsi" w:hAnsiTheme="minorHAnsi" w:cstheme="minorHAnsi"/>
        </w:rPr>
      </w:pPr>
      <w:r>
        <w:rPr>
          <w:rFonts w:asciiTheme="minorHAnsi" w:hAnsiTheme="minorHAnsi" w:cstheme="minorHAnsi"/>
        </w:rPr>
        <w:t>Yerel saat ile 22.3</w:t>
      </w:r>
      <w:r w:rsidRPr="00E2026D">
        <w:rPr>
          <w:rFonts w:asciiTheme="minorHAnsi" w:hAnsiTheme="minorHAnsi" w:cstheme="minorHAnsi"/>
        </w:rPr>
        <w:t>0’da İstanbul</w:t>
      </w:r>
      <w:r>
        <w:rPr>
          <w:rFonts w:asciiTheme="minorHAnsi" w:hAnsiTheme="minorHAnsi" w:cstheme="minorHAnsi"/>
        </w:rPr>
        <w:t xml:space="preserve"> Havalimanı</w:t>
      </w:r>
      <w:r w:rsidRPr="00E2026D">
        <w:rPr>
          <w:rFonts w:asciiTheme="minorHAnsi" w:hAnsiTheme="minorHAnsi" w:cstheme="minorHAnsi"/>
        </w:rPr>
        <w:t>’</w:t>
      </w:r>
      <w:r>
        <w:rPr>
          <w:rFonts w:asciiTheme="minorHAnsi" w:hAnsiTheme="minorHAnsi" w:cstheme="minorHAnsi"/>
        </w:rPr>
        <w:t>n</w:t>
      </w:r>
      <w:r w:rsidRPr="00E2026D">
        <w:rPr>
          <w:rFonts w:asciiTheme="minorHAnsi" w:hAnsiTheme="minorHAnsi" w:cstheme="minorHAnsi"/>
        </w:rPr>
        <w:t xml:space="preserve">a varış ve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rsidTr="0058373B">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14BCD" w:rsidP="00E2026D">
            <w:pPr>
              <w:jc w:val="center"/>
              <w:rPr>
                <w:rFonts w:asciiTheme="minorHAnsi" w:hAnsiTheme="minorHAnsi" w:cstheme="minorHAnsi"/>
                <w:b/>
              </w:rPr>
            </w:pPr>
            <w:r>
              <w:rPr>
                <w:rFonts w:asciiTheme="minorHAnsi" w:hAnsiTheme="minorHAnsi" w:cstheme="minorHAnsi"/>
                <w:b/>
              </w:rPr>
              <w:t>228</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14BCD" w:rsidP="00E2026D">
            <w:pPr>
              <w:jc w:val="center"/>
              <w:rPr>
                <w:rFonts w:asciiTheme="minorHAnsi" w:hAnsiTheme="minorHAnsi" w:cstheme="minorHAnsi"/>
              </w:rPr>
            </w:pPr>
            <w:r>
              <w:rPr>
                <w:rFonts w:asciiTheme="minorHAnsi" w:hAnsiTheme="minorHAnsi" w:cstheme="minorHAnsi"/>
              </w:rPr>
              <w:t>12</w:t>
            </w:r>
            <w:r w:rsidR="00E2026D">
              <w:rPr>
                <w:rFonts w:asciiTheme="minorHAnsi" w:hAnsiTheme="minorHAnsi" w:cstheme="minorHAnsi"/>
              </w:rPr>
              <w:t>9</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14BCD" w:rsidP="00E2026D">
            <w:pPr>
              <w:jc w:val="center"/>
              <w:rPr>
                <w:rFonts w:asciiTheme="minorHAnsi" w:hAnsiTheme="minorHAnsi" w:cstheme="minorHAnsi"/>
                <w:b/>
              </w:rPr>
            </w:pPr>
            <w:r>
              <w:rPr>
                <w:rFonts w:asciiTheme="minorHAnsi" w:hAnsiTheme="minorHAnsi" w:cstheme="minorHAnsi"/>
                <w:b/>
              </w:rPr>
              <w:t>-</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14BCD" w:rsidP="00E2026D">
            <w:pPr>
              <w:jc w:val="center"/>
              <w:rPr>
                <w:rFonts w:asciiTheme="minorHAnsi" w:hAnsiTheme="minorHAnsi" w:cstheme="minorHAnsi"/>
              </w:rPr>
            </w:pPr>
            <w:r>
              <w:rPr>
                <w:rFonts w:asciiTheme="minorHAnsi" w:hAnsiTheme="minorHAnsi" w:cstheme="minorHAnsi"/>
              </w:rPr>
              <w:t>-</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14BCD" w:rsidP="00E2026D">
            <w:pPr>
              <w:jc w:val="center"/>
              <w:rPr>
                <w:rFonts w:asciiTheme="minorHAnsi" w:hAnsiTheme="minorHAnsi" w:cstheme="minorHAnsi"/>
                <w:b/>
              </w:rPr>
            </w:pPr>
            <w:r>
              <w:rPr>
                <w:rFonts w:asciiTheme="minorHAnsi" w:hAnsiTheme="minorHAnsi" w:cstheme="minorHAnsi"/>
                <w:b/>
              </w:rPr>
              <w:t>248</w:t>
            </w:r>
            <w:r w:rsidR="00E2026D">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rPr>
            </w:pPr>
            <w:r>
              <w:rPr>
                <w:rFonts w:asciiTheme="minorHAnsi" w:hAnsiTheme="minorHAnsi" w:cstheme="minorHAnsi"/>
              </w:rPr>
              <w:t>149</w:t>
            </w:r>
            <w:r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14BCD" w:rsidP="00E2026D">
            <w:pPr>
              <w:jc w:val="center"/>
              <w:rPr>
                <w:rFonts w:asciiTheme="minorHAnsi" w:hAnsiTheme="minorHAnsi" w:cstheme="minorHAnsi"/>
                <w:b/>
              </w:rPr>
            </w:pPr>
            <w:r>
              <w:rPr>
                <w:rFonts w:asciiTheme="minorHAnsi" w:hAnsiTheme="minorHAnsi" w:cstheme="minorHAnsi"/>
                <w:b/>
              </w:rPr>
              <w:t>378</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14BCD" w:rsidP="00E2026D">
            <w:pPr>
              <w:jc w:val="center"/>
              <w:rPr>
                <w:rFonts w:asciiTheme="minorHAnsi" w:hAnsiTheme="minorHAnsi" w:cstheme="minorHAnsi"/>
              </w:rPr>
            </w:pPr>
            <w:r>
              <w:rPr>
                <w:rFonts w:asciiTheme="minorHAnsi" w:hAnsiTheme="minorHAnsi" w:cstheme="minorHAnsi"/>
              </w:rPr>
              <w:t>279</w:t>
            </w:r>
            <w:r w:rsidR="00E2026D" w:rsidRPr="005B7466">
              <w:rPr>
                <w:rFonts w:asciiTheme="minorHAnsi" w:hAnsiTheme="minorHAnsi" w:cstheme="minorHAnsi"/>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C14BCD" w:rsidP="00E2026D">
            <w:pPr>
              <w:jc w:val="center"/>
              <w:rPr>
                <w:rFonts w:asciiTheme="minorHAnsi" w:hAnsiTheme="minorHAnsi" w:cstheme="minorHAnsi"/>
                <w:b/>
              </w:rPr>
            </w:pPr>
            <w:r>
              <w:rPr>
                <w:rFonts w:asciiTheme="minorHAnsi" w:hAnsiTheme="minorHAnsi" w:cstheme="minorHAnsi"/>
                <w:b/>
              </w:rPr>
              <w:t xml:space="preserve">630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C14BCD" w:rsidP="00E2026D">
            <w:pPr>
              <w:jc w:val="center"/>
              <w:rPr>
                <w:rFonts w:asciiTheme="minorHAnsi" w:hAnsiTheme="minorHAnsi" w:cstheme="minorHAnsi"/>
                <w:b/>
              </w:rPr>
            </w:pPr>
            <w:r>
              <w:rPr>
                <w:rFonts w:asciiTheme="minorHAnsi" w:hAnsiTheme="minorHAnsi" w:cstheme="minorHAnsi"/>
                <w:b/>
              </w:rPr>
              <w:t>38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C14BCD" w:rsidP="00E2026D">
            <w:pPr>
              <w:rPr>
                <w:rFonts w:asciiTheme="minorHAnsi" w:hAnsiTheme="minorHAnsi" w:cstheme="minorHAnsi"/>
                <w:b/>
              </w:rPr>
            </w:pPr>
            <w:r>
              <w:rPr>
                <w:rFonts w:asciiTheme="minorHAnsi" w:hAnsiTheme="minorHAnsi" w:cstheme="minorHAnsi"/>
                <w:b/>
              </w:rPr>
              <w:t>189</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C14BCD" w:rsidP="00E2026D">
            <w:pPr>
              <w:jc w:val="center"/>
              <w:rPr>
                <w:rFonts w:asciiTheme="minorHAnsi" w:hAnsiTheme="minorHAnsi" w:cstheme="minorHAnsi"/>
                <w:b/>
              </w:rPr>
            </w:pPr>
            <w:r>
              <w:rPr>
                <w:rFonts w:asciiTheme="minorHAnsi" w:hAnsiTheme="minorHAnsi" w:cstheme="minorHAnsi"/>
                <w:b/>
              </w:rPr>
              <w:t>Vizesiz program</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5B7466" w:rsidRDefault="00E2026D" w:rsidP="00E2026D">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C14BCD" w:rsidRDefault="00C14BCD"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378F5">
        <w:rPr>
          <w:rFonts w:asciiTheme="minorHAnsi" w:hAnsiTheme="minorHAnsi" w:cstheme="minorHAnsi"/>
        </w:rPr>
        <w:t xml:space="preserve"> İstanbul – Sao </w:t>
      </w:r>
      <w:proofErr w:type="spellStart"/>
      <w:r w:rsidR="00A378F5">
        <w:rPr>
          <w:rFonts w:asciiTheme="minorHAnsi" w:hAnsiTheme="minorHAnsi" w:cstheme="minorHAnsi"/>
        </w:rPr>
        <w:t>Paolo</w:t>
      </w:r>
      <w:proofErr w:type="spellEnd"/>
      <w:r w:rsidR="00A378F5">
        <w:rPr>
          <w:rFonts w:asciiTheme="minorHAnsi" w:hAnsiTheme="minorHAnsi" w:cstheme="minorHAnsi"/>
        </w:rPr>
        <w:t xml:space="preserve"> / Buenos</w:t>
      </w:r>
      <w:r w:rsidR="002B2FCC" w:rsidRPr="005B7466">
        <w:rPr>
          <w:rFonts w:asciiTheme="minorHAnsi" w:hAnsiTheme="minorHAnsi" w:cstheme="minorHAnsi"/>
        </w:rPr>
        <w:t xml:space="preserve"> – İstanbul arası ekonomi sınıfı uçak bileti</w:t>
      </w:r>
      <w:r>
        <w:rPr>
          <w:rFonts w:asciiTheme="minorHAnsi" w:hAnsiTheme="minorHAnsi" w:cstheme="minorHAnsi"/>
        </w:rPr>
        <w:br/>
        <w:t xml:space="preserve">* GOL Havayolları ile Sao </w:t>
      </w:r>
      <w:proofErr w:type="spellStart"/>
      <w:r>
        <w:rPr>
          <w:rFonts w:asciiTheme="minorHAnsi" w:hAnsiTheme="minorHAnsi" w:cstheme="minorHAnsi"/>
        </w:rPr>
        <w:t>Paolo</w:t>
      </w:r>
      <w:proofErr w:type="spellEnd"/>
      <w:r>
        <w:rPr>
          <w:rFonts w:asciiTheme="minorHAnsi" w:hAnsiTheme="minorHAnsi" w:cstheme="minorHAnsi"/>
        </w:rPr>
        <w:t xml:space="preserve"> </w:t>
      </w:r>
      <w:r w:rsidR="00A378F5">
        <w:rPr>
          <w:rFonts w:asciiTheme="minorHAnsi" w:hAnsiTheme="minorHAnsi" w:cstheme="minorHAnsi"/>
        </w:rPr>
        <w:t>–</w:t>
      </w:r>
      <w:r>
        <w:rPr>
          <w:rFonts w:asciiTheme="minorHAnsi" w:hAnsiTheme="minorHAnsi" w:cstheme="minorHAnsi"/>
        </w:rPr>
        <w:t xml:space="preserve"> </w:t>
      </w:r>
      <w:r w:rsidR="00A378F5">
        <w:rPr>
          <w:rFonts w:asciiTheme="minorHAnsi" w:hAnsiTheme="minorHAnsi" w:cstheme="minorHAnsi"/>
        </w:rPr>
        <w:t>Santiago arası ekonomi sınıfı uçak bileti</w:t>
      </w:r>
      <w:r w:rsidR="00CF79B9" w:rsidRPr="005B7466">
        <w:rPr>
          <w:rFonts w:asciiTheme="minorHAnsi" w:hAnsiTheme="minorHAnsi" w:cstheme="minorHAnsi"/>
        </w:rPr>
        <w:br/>
        <w:t xml:space="preserve">* </w:t>
      </w:r>
      <w:r w:rsidR="00A378F5">
        <w:rPr>
          <w:rFonts w:asciiTheme="minorHAnsi" w:hAnsiTheme="minorHAnsi" w:cstheme="minorHAnsi"/>
        </w:rPr>
        <w:t>Santiago</w:t>
      </w:r>
      <w:r w:rsidR="00E102AF">
        <w:rPr>
          <w:rFonts w:asciiTheme="minorHAnsi" w:hAnsiTheme="minorHAnsi" w:cstheme="minorHAnsi"/>
        </w:rPr>
        <w:t>’da</w:t>
      </w:r>
      <w:r w:rsidR="00B971DA" w:rsidRPr="005B7466">
        <w:rPr>
          <w:rFonts w:asciiTheme="minorHAnsi" w:hAnsiTheme="minorHAnsi" w:cstheme="minorHAnsi"/>
        </w:rPr>
        <w:t xml:space="preserve"> birinci sınıf, merkezi otelde</w:t>
      </w:r>
      <w:r w:rsidR="00E102A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A378F5"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9B0F65" w:rsidRDefault="009B0F65" w:rsidP="002B2FCC">
      <w:pPr>
        <w:rPr>
          <w:rFonts w:asciiTheme="minorHAnsi" w:hAnsiTheme="minorHAnsi" w:cstheme="minorHAnsi"/>
          <w:b/>
        </w:rPr>
      </w:pPr>
    </w:p>
    <w:p w:rsidR="009B0F65" w:rsidRDefault="009B0F65" w:rsidP="002B2FCC">
      <w:pPr>
        <w:rPr>
          <w:rFonts w:asciiTheme="minorHAnsi" w:hAnsiTheme="minorHAnsi" w:cstheme="minorHAnsi"/>
          <w:b/>
        </w:rPr>
      </w:pPr>
    </w:p>
    <w:p w:rsidR="009B0F65" w:rsidRDefault="009B0F65" w:rsidP="002B2FCC">
      <w:pPr>
        <w:rPr>
          <w:rFonts w:asciiTheme="minorHAnsi" w:hAnsiTheme="minorHAnsi" w:cstheme="minorHAnsi"/>
          <w:b/>
        </w:rPr>
      </w:pPr>
    </w:p>
    <w:p w:rsidR="009B0F65" w:rsidRDefault="009B0F65" w:rsidP="002B2FCC">
      <w:pPr>
        <w:rPr>
          <w:rFonts w:asciiTheme="minorHAnsi" w:hAnsiTheme="minorHAnsi" w:cstheme="minorHAnsi"/>
          <w:b/>
        </w:rPr>
      </w:pP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1323E8">
        <w:rPr>
          <w:rFonts w:asciiTheme="minorHAnsi" w:hAnsiTheme="minorHAnsi" w:cstheme="minorHAnsi"/>
          <w:b/>
          <w:color w:val="FF0000"/>
          <w:sz w:val="36"/>
          <w:szCs w:val="36"/>
        </w:rPr>
        <w:t>5* ZAANDAM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323E8">
        <w:rPr>
          <w:rFonts w:asciiTheme="minorHAnsi" w:hAnsiTheme="minorHAnsi" w:cstheme="minorHAnsi"/>
        </w:rPr>
        <w:t xml:space="preserve"> 2000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378F5">
        <w:rPr>
          <w:rFonts w:asciiTheme="minorHAnsi" w:hAnsiTheme="minorHAnsi" w:cstheme="minorHAnsi"/>
        </w:rPr>
        <w:t>1432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378F5">
        <w:rPr>
          <w:rFonts w:asciiTheme="minorHAnsi" w:hAnsiTheme="minorHAnsi" w:cstheme="minorHAnsi"/>
        </w:rPr>
        <w:t>615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378F5">
        <w:rPr>
          <w:rFonts w:asciiTheme="minorHAnsi" w:hAnsiTheme="minorHAnsi" w:cstheme="minorHAnsi"/>
        </w:rPr>
        <w:t>61.396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378F5">
        <w:rPr>
          <w:rFonts w:asciiTheme="minorHAnsi" w:hAnsiTheme="minorHAnsi" w:cstheme="minorHAnsi"/>
        </w:rPr>
        <w:t>238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738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9B0F65" w:rsidRDefault="009B0F65" w:rsidP="002B2FCC">
      <w:pPr>
        <w:jc w:val="both"/>
        <w:rPr>
          <w:rFonts w:asciiTheme="minorHAnsi" w:hAnsiTheme="minorHAnsi" w:cstheme="minorHAnsi"/>
        </w:rPr>
      </w:pPr>
    </w:p>
    <w:p w:rsidR="009B0F65" w:rsidRDefault="009B0F65" w:rsidP="002B2FCC">
      <w:pPr>
        <w:jc w:val="both"/>
        <w:rPr>
          <w:rFonts w:asciiTheme="minorHAnsi" w:hAnsiTheme="minorHAnsi" w:cstheme="minorHAnsi"/>
        </w:rPr>
      </w:pPr>
    </w:p>
    <w:p w:rsidR="009B0F65" w:rsidRDefault="009B0F65" w:rsidP="002B2FCC">
      <w:pPr>
        <w:jc w:val="both"/>
        <w:rPr>
          <w:rFonts w:asciiTheme="minorHAnsi" w:hAnsiTheme="minorHAnsi" w:cstheme="minorHAnsi"/>
        </w:rPr>
      </w:pPr>
    </w:p>
    <w:p w:rsidR="009B0F65" w:rsidRDefault="009B0F65"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bookmarkStart w:id="1" w:name="_GoBack"/>
      <w:bookmarkEnd w:id="1"/>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A3" w:rsidRDefault="006F4AA3">
      <w:r>
        <w:separator/>
      </w:r>
    </w:p>
  </w:endnote>
  <w:endnote w:type="continuationSeparator" w:id="0">
    <w:p w:rsidR="006F4AA3" w:rsidRDefault="006F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A3" w:rsidRDefault="006F4AA3">
      <w:r>
        <w:separator/>
      </w:r>
    </w:p>
  </w:footnote>
  <w:footnote w:type="continuationSeparator" w:id="0">
    <w:p w:rsidR="006F4AA3" w:rsidRDefault="006F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B1290"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0FB20067" wp14:editId="3AC62DFC">
          <wp:simplePos x="0" y="0"/>
          <wp:positionH relativeFrom="column">
            <wp:posOffset>5560060</wp:posOffset>
          </wp:positionH>
          <wp:positionV relativeFrom="paragraph">
            <wp:posOffset>95885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79744" behindDoc="1" locked="0" layoutInCell="1" allowOverlap="1" wp14:anchorId="08694B41" wp14:editId="4A78AEBD">
          <wp:simplePos x="0" y="0"/>
          <wp:positionH relativeFrom="column">
            <wp:posOffset>2807335</wp:posOffset>
          </wp:positionH>
          <wp:positionV relativeFrom="paragraph">
            <wp:posOffset>99060</wp:posOffset>
          </wp:positionV>
          <wp:extent cx="1600200" cy="709930"/>
          <wp:effectExtent l="0" t="0" r="0" b="0"/>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600200" cy="709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7456" behindDoc="0" locked="0" layoutInCell="1" allowOverlap="1" wp14:anchorId="12D4765C" wp14:editId="7BCD57E6">
          <wp:simplePos x="0" y="0"/>
          <wp:positionH relativeFrom="column">
            <wp:posOffset>-150495</wp:posOffset>
          </wp:positionH>
          <wp:positionV relativeFrom="paragraph">
            <wp:posOffset>47625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23E8"/>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E7FB4"/>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4E11"/>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0F65"/>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1290"/>
    <w:rsid w:val="00DB2753"/>
    <w:rsid w:val="00DB316C"/>
    <w:rsid w:val="00DC10D0"/>
    <w:rsid w:val="00DC407D"/>
    <w:rsid w:val="00DC6FD0"/>
    <w:rsid w:val="00DC72EB"/>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05B3-39B6-4FF0-A471-A27B71BE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1036</Words>
  <Characters>6738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7759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17</cp:revision>
  <cp:lastPrinted>2019-04-29T13:44:00Z</cp:lastPrinted>
  <dcterms:created xsi:type="dcterms:W3CDTF">2019-04-29T13:49:00Z</dcterms:created>
  <dcterms:modified xsi:type="dcterms:W3CDTF">2020-02-05T11:16:00Z</dcterms:modified>
</cp:coreProperties>
</file>